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E88CB" w14:textId="26580DFF" w:rsidR="00643A84" w:rsidRPr="00643A84" w:rsidRDefault="00643A84" w:rsidP="00C5706D">
      <w:pPr>
        <w:pStyle w:val="1"/>
        <w:rPr>
          <w:snapToGrid w:val="0"/>
          <w:lang w:val="uk-UA"/>
        </w:rPr>
      </w:pPr>
      <w:r w:rsidRPr="00643A84">
        <w:rPr>
          <w:snapToGrid w:val="0"/>
          <w:lang w:val="uk-UA"/>
        </w:rPr>
        <w:t xml:space="preserve">ЛЕКЦИЯ № </w:t>
      </w:r>
      <w:r w:rsidR="00BB21D9">
        <w:rPr>
          <w:snapToGrid w:val="0"/>
          <w:lang w:val="uk-UA"/>
        </w:rPr>
        <w:t>4</w:t>
      </w:r>
    </w:p>
    <w:p w14:paraId="56528712" w14:textId="41A1101A" w:rsidR="00643A84" w:rsidRPr="00643A84" w:rsidRDefault="00643A84" w:rsidP="00643A84">
      <w:pPr>
        <w:pStyle w:val="1"/>
        <w:ind w:left="481" w:right="49"/>
        <w:rPr>
          <w:sz w:val="24"/>
          <w:szCs w:val="24"/>
        </w:rPr>
      </w:pPr>
      <w:r w:rsidRPr="00643A84">
        <w:rPr>
          <w:snapToGrid w:val="0"/>
          <w:sz w:val="24"/>
          <w:szCs w:val="24"/>
          <w:lang w:val="uk-UA"/>
        </w:rPr>
        <w:t>ТЕМА:</w:t>
      </w:r>
      <w:r w:rsidRPr="00643A84">
        <w:rPr>
          <w:b w:val="0"/>
          <w:snapToGrid w:val="0"/>
          <w:sz w:val="24"/>
          <w:szCs w:val="24"/>
          <w:lang w:val="uk-UA"/>
        </w:rPr>
        <w:t xml:space="preserve"> </w:t>
      </w:r>
      <w:r w:rsidR="00F30EF6">
        <w:t xml:space="preserve">ПРОБЛЕМЫ </w:t>
      </w:r>
      <w:r w:rsidR="00BB21D9">
        <w:t>ПРАВОВЫХ РЕЖИМОВ ОБЪЕКОВ ЭКОЛОГИЧЕСКОГО ПРАВА</w:t>
      </w:r>
    </w:p>
    <w:p w14:paraId="3714A7A3" w14:textId="77777777" w:rsidR="00643A84" w:rsidRPr="00CC168D" w:rsidRDefault="00643A84" w:rsidP="00643A84">
      <w:pPr>
        <w:tabs>
          <w:tab w:val="left" w:pos="4082"/>
          <w:tab w:val="center" w:pos="5045"/>
        </w:tabs>
        <w:ind w:firstLine="737"/>
        <w:jc w:val="center"/>
        <w:rPr>
          <w:b/>
          <w:snapToGrid w:val="0"/>
          <w:sz w:val="24"/>
          <w:szCs w:val="24"/>
          <w:lang w:val="uk-UA"/>
        </w:rPr>
      </w:pPr>
      <w:r w:rsidRPr="00CC168D">
        <w:rPr>
          <w:b/>
          <w:snapToGrid w:val="0"/>
          <w:sz w:val="24"/>
          <w:szCs w:val="24"/>
          <w:lang w:val="uk-UA"/>
        </w:rPr>
        <w:t>ПЛАН</w:t>
      </w:r>
    </w:p>
    <w:p w14:paraId="2E6FF9D9" w14:textId="3F73F554" w:rsidR="00643A84" w:rsidRPr="00F1102E" w:rsidRDefault="00643A84" w:rsidP="00643A84">
      <w:pPr>
        <w:spacing w:after="5" w:line="269" w:lineRule="auto"/>
        <w:ind w:left="710" w:right="175" w:hanging="10"/>
        <w:jc w:val="left"/>
      </w:pPr>
      <w:r w:rsidRPr="00F1102E">
        <w:rPr>
          <w:sz w:val="24"/>
        </w:rPr>
        <w:t xml:space="preserve">1. </w:t>
      </w:r>
      <w:r w:rsidR="00D82AE1" w:rsidRPr="00F1102E">
        <w:rPr>
          <w:sz w:val="24"/>
          <w:szCs w:val="23"/>
          <w:shd w:val="clear" w:color="auto" w:fill="FFFFFF"/>
        </w:rPr>
        <w:t>Основные направления правовой охраны окружающей человека среды</w:t>
      </w:r>
    </w:p>
    <w:p w14:paraId="1C7AF47F" w14:textId="4FB74627" w:rsidR="00643A84" w:rsidRPr="00F1102E" w:rsidRDefault="00643A84" w:rsidP="00D82AE1">
      <w:pPr>
        <w:spacing w:after="5" w:line="269" w:lineRule="auto"/>
        <w:ind w:left="710" w:right="175" w:hanging="10"/>
        <w:jc w:val="left"/>
        <w:rPr>
          <w:sz w:val="24"/>
        </w:rPr>
      </w:pPr>
      <w:r w:rsidRPr="00F1102E">
        <w:rPr>
          <w:sz w:val="24"/>
        </w:rPr>
        <w:t xml:space="preserve">2. </w:t>
      </w:r>
      <w:r w:rsidR="00D82AE1" w:rsidRPr="00F1102E">
        <w:rPr>
          <w:sz w:val="24"/>
        </w:rPr>
        <w:t>Общие черты правового режима природных объектов</w:t>
      </w:r>
    </w:p>
    <w:p w14:paraId="34027AF6" w14:textId="6CBC9E86" w:rsidR="00643A84" w:rsidRPr="00F1102E" w:rsidRDefault="00643A84" w:rsidP="00643A84">
      <w:pPr>
        <w:spacing w:after="5" w:line="269" w:lineRule="auto"/>
        <w:ind w:left="710" w:right="175" w:hanging="10"/>
        <w:jc w:val="left"/>
      </w:pPr>
      <w:r w:rsidRPr="00F1102E">
        <w:rPr>
          <w:sz w:val="24"/>
        </w:rPr>
        <w:t xml:space="preserve">3. </w:t>
      </w:r>
      <w:r w:rsidR="00EF2C6D" w:rsidRPr="00F1102E">
        <w:rPr>
          <w:sz w:val="24"/>
        </w:rPr>
        <w:t xml:space="preserve">Правовой режим недр </w:t>
      </w:r>
    </w:p>
    <w:p w14:paraId="5E340C80" w14:textId="7FF3390D" w:rsidR="00643A84" w:rsidRPr="00F1102E" w:rsidRDefault="00643A84" w:rsidP="00643A84">
      <w:pPr>
        <w:spacing w:after="24" w:line="259" w:lineRule="auto"/>
        <w:ind w:left="709" w:firstLine="0"/>
        <w:jc w:val="left"/>
        <w:rPr>
          <w:sz w:val="24"/>
        </w:rPr>
      </w:pPr>
      <w:r w:rsidRPr="00F1102E">
        <w:rPr>
          <w:sz w:val="24"/>
        </w:rPr>
        <w:t xml:space="preserve">4. </w:t>
      </w:r>
      <w:r w:rsidR="00A45435" w:rsidRPr="00F1102E">
        <w:rPr>
          <w:sz w:val="24"/>
        </w:rPr>
        <w:t>Правовая охрана вод</w:t>
      </w:r>
    </w:p>
    <w:p w14:paraId="6061AECB" w14:textId="3D1EB394" w:rsidR="00F1102E" w:rsidRPr="00F1102E" w:rsidRDefault="00F1102E" w:rsidP="00643A84">
      <w:pPr>
        <w:spacing w:after="24" w:line="259" w:lineRule="auto"/>
        <w:ind w:left="709" w:firstLine="0"/>
        <w:jc w:val="left"/>
        <w:rPr>
          <w:sz w:val="24"/>
          <w:szCs w:val="24"/>
        </w:rPr>
      </w:pPr>
      <w:r w:rsidRPr="00F1102E">
        <w:rPr>
          <w:sz w:val="24"/>
        </w:rPr>
        <w:t>5.</w:t>
      </w:r>
      <w:r w:rsidRPr="00F1102E">
        <w:t xml:space="preserve"> </w:t>
      </w:r>
      <w:r w:rsidRPr="00F1102E">
        <w:rPr>
          <w:sz w:val="24"/>
        </w:rPr>
        <w:t>Особенности правового режима атмосферного воздуха</w:t>
      </w:r>
    </w:p>
    <w:p w14:paraId="0DD0823D" w14:textId="77777777" w:rsidR="00643A84" w:rsidRPr="00BB21D9" w:rsidRDefault="00643A84" w:rsidP="00643A84">
      <w:pPr>
        <w:ind w:firstLine="737"/>
        <w:rPr>
          <w:b/>
          <w:snapToGrid w:val="0"/>
          <w:sz w:val="24"/>
          <w:szCs w:val="24"/>
          <w:highlight w:val="yellow"/>
          <w:lang w:val="uk-UA"/>
        </w:rPr>
      </w:pPr>
    </w:p>
    <w:p w14:paraId="13211BAE" w14:textId="77777777" w:rsidR="00643A84" w:rsidRPr="00986FC2" w:rsidRDefault="00643A84" w:rsidP="00643A84">
      <w:pPr>
        <w:ind w:firstLine="737"/>
        <w:rPr>
          <w:b/>
          <w:snapToGrid w:val="0"/>
          <w:sz w:val="24"/>
          <w:szCs w:val="24"/>
          <w:lang w:val="uk-UA"/>
        </w:rPr>
      </w:pPr>
      <w:proofErr w:type="spellStart"/>
      <w:r w:rsidRPr="00F164B6">
        <w:rPr>
          <w:b/>
          <w:snapToGrid w:val="0"/>
          <w:sz w:val="24"/>
          <w:szCs w:val="24"/>
          <w:lang w:val="uk-UA"/>
        </w:rPr>
        <w:t>Вопрос</w:t>
      </w:r>
      <w:proofErr w:type="spellEnd"/>
      <w:r w:rsidRPr="00F164B6">
        <w:rPr>
          <w:b/>
          <w:snapToGrid w:val="0"/>
          <w:sz w:val="24"/>
          <w:szCs w:val="24"/>
          <w:lang w:val="uk-UA"/>
        </w:rPr>
        <w:t xml:space="preserve"> № 1</w:t>
      </w:r>
    </w:p>
    <w:p w14:paraId="782F9A8E" w14:textId="77777777" w:rsidR="00643A84" w:rsidRDefault="00643A84" w:rsidP="00643A84">
      <w:pPr>
        <w:ind w:left="441" w:right="1"/>
        <w:rPr>
          <w:sz w:val="24"/>
          <w:szCs w:val="24"/>
        </w:rPr>
      </w:pPr>
    </w:p>
    <w:p w14:paraId="4BEF49BC" w14:textId="77777777" w:rsidR="00D82AE1" w:rsidRDefault="00D82AE1" w:rsidP="00D82AE1">
      <w:pPr>
        <w:spacing w:after="0" w:line="259" w:lineRule="auto"/>
        <w:ind w:left="708" w:firstLine="218"/>
        <w:jc w:val="left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 xml:space="preserve">Основные направления правовой охраны окружающей человека среды </w:t>
      </w:r>
    </w:p>
    <w:p w14:paraId="67EF1352" w14:textId="77777777" w:rsidR="00D82AE1" w:rsidRDefault="00D82AE1" w:rsidP="00D82AE1">
      <w:pPr>
        <w:spacing w:after="0" w:line="259" w:lineRule="auto"/>
        <w:ind w:left="708" w:firstLine="218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>Правовая охрана окружающей человека среды обеспечивае</w:t>
      </w:r>
      <w:r>
        <w:rPr>
          <w:sz w:val="24"/>
          <w:szCs w:val="23"/>
          <w:shd w:val="clear" w:color="auto" w:fill="FFFFFF"/>
        </w:rPr>
        <w:t>тся по двум</w:t>
      </w:r>
    </w:p>
    <w:p w14:paraId="4F660698" w14:textId="59C52DB1" w:rsidR="00D82AE1" w:rsidRDefault="00D82AE1" w:rsidP="00D82AE1">
      <w:pPr>
        <w:spacing w:after="0" w:line="259" w:lineRule="auto"/>
        <w:ind w:firstLine="0"/>
        <w:rPr>
          <w:sz w:val="24"/>
          <w:szCs w:val="23"/>
          <w:shd w:val="clear" w:color="auto" w:fill="FFFFFF"/>
        </w:rPr>
      </w:pPr>
      <w:r>
        <w:rPr>
          <w:sz w:val="24"/>
          <w:szCs w:val="23"/>
          <w:shd w:val="clear" w:color="auto" w:fill="FFFFFF"/>
        </w:rPr>
        <w:t>основным </w:t>
      </w:r>
      <w:r w:rsidRPr="00D82AE1">
        <w:rPr>
          <w:sz w:val="24"/>
          <w:szCs w:val="23"/>
          <w:shd w:val="clear" w:color="auto" w:fill="FFFFFF"/>
        </w:rPr>
        <w:t xml:space="preserve">направлениям - в отраслях народного хозяйства (в промышленности сельском хозяйстве, энергетике, в военной деятельности, на транспорте и др.), а также в пределах отдельных территорий (городских и сельских поселений, рекреационных зон и др.). </w:t>
      </w:r>
    </w:p>
    <w:p w14:paraId="48D3E17E" w14:textId="77777777" w:rsidR="00D82AE1" w:rsidRDefault="00D82AE1" w:rsidP="00D82AE1">
      <w:pPr>
        <w:spacing w:after="0" w:line="259" w:lineRule="auto"/>
        <w:ind w:left="708" w:firstLine="218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>В отраслях экономики правовая о</w:t>
      </w:r>
      <w:r>
        <w:rPr>
          <w:sz w:val="24"/>
          <w:szCs w:val="23"/>
          <w:shd w:val="clear" w:color="auto" w:fill="FFFFFF"/>
        </w:rPr>
        <w:t>храна окружающей человека среды</w:t>
      </w:r>
    </w:p>
    <w:p w14:paraId="629D9912" w14:textId="037E80B5" w:rsidR="00D82AE1" w:rsidRDefault="00D82AE1" w:rsidP="00D82AE1">
      <w:pPr>
        <w:spacing w:after="0" w:line="259" w:lineRule="auto"/>
        <w:ind w:firstLine="0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 xml:space="preserve">осуществляется на всех стадиях хозяйственного процесса: проектирования, размещения, строительства и ввода в эксплуатацию предприятий, сооружений и других производственных объектов; при эксплуатации указанных объектов, включая выпуск готовой продукции, а также выброс вредных веществ и размещение производственных и других отходов. </w:t>
      </w:r>
    </w:p>
    <w:p w14:paraId="77E8A71C" w14:textId="77777777" w:rsidR="00D82AE1" w:rsidRDefault="00D82AE1" w:rsidP="00D82AE1">
      <w:pPr>
        <w:spacing w:after="0" w:line="259" w:lineRule="auto"/>
        <w:ind w:left="926" w:firstLine="0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>На всех этапах производственного проце</w:t>
      </w:r>
      <w:r>
        <w:rPr>
          <w:sz w:val="24"/>
          <w:szCs w:val="23"/>
          <w:shd w:val="clear" w:color="auto" w:fill="FFFFFF"/>
        </w:rPr>
        <w:t xml:space="preserve">сса важными элементами </w:t>
      </w:r>
      <w:proofErr w:type="gramStart"/>
      <w:r>
        <w:rPr>
          <w:sz w:val="24"/>
          <w:szCs w:val="23"/>
          <w:shd w:val="clear" w:color="auto" w:fill="FFFFFF"/>
        </w:rPr>
        <w:t>правовой</w:t>
      </w:r>
      <w:proofErr w:type="gramEnd"/>
    </w:p>
    <w:p w14:paraId="6E552528" w14:textId="335FCB2B" w:rsidR="00D82AE1" w:rsidRDefault="00D82AE1" w:rsidP="00D82AE1">
      <w:pPr>
        <w:spacing w:after="0" w:line="259" w:lineRule="auto"/>
        <w:ind w:firstLine="0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 xml:space="preserve">охраны окружающей человека среды являются соблюдение требований экологического законодательства и экологический контроль. Основные экологические требования, предъявляемые на стадиях хозяйственной деятельности, предусмотрены Законом </w:t>
      </w:r>
      <w:r>
        <w:rPr>
          <w:sz w:val="24"/>
          <w:szCs w:val="23"/>
          <w:shd w:val="clear" w:color="auto" w:fill="FFFFFF"/>
        </w:rPr>
        <w:t>РФ «</w:t>
      </w:r>
      <w:r w:rsidRPr="00D82AE1">
        <w:rPr>
          <w:sz w:val="24"/>
          <w:szCs w:val="23"/>
          <w:shd w:val="clear" w:color="auto" w:fill="FFFFFF"/>
        </w:rPr>
        <w:t>Об ох</w:t>
      </w:r>
      <w:r>
        <w:rPr>
          <w:sz w:val="24"/>
          <w:szCs w:val="23"/>
          <w:shd w:val="clear" w:color="auto" w:fill="FFFFFF"/>
        </w:rPr>
        <w:t>ране окружающей природной среды»</w:t>
      </w:r>
      <w:r w:rsidRPr="00D82AE1">
        <w:rPr>
          <w:sz w:val="24"/>
          <w:szCs w:val="23"/>
          <w:shd w:val="clear" w:color="auto" w:fill="FFFFFF"/>
        </w:rPr>
        <w:t xml:space="preserve"> (ст.40-55). </w:t>
      </w:r>
    </w:p>
    <w:p w14:paraId="763B571D" w14:textId="77777777" w:rsidR="00D82AE1" w:rsidRDefault="00D82AE1" w:rsidP="00D82AE1">
      <w:pPr>
        <w:spacing w:after="0" w:line="259" w:lineRule="auto"/>
        <w:ind w:left="708" w:firstLine="708"/>
        <w:rPr>
          <w:sz w:val="24"/>
          <w:szCs w:val="23"/>
          <w:shd w:val="clear" w:color="auto" w:fill="FFFFFF"/>
        </w:rPr>
      </w:pPr>
      <w:r w:rsidRPr="00D82AE1">
        <w:rPr>
          <w:sz w:val="24"/>
          <w:szCs w:val="23"/>
          <w:shd w:val="clear" w:color="auto" w:fill="FFFFFF"/>
        </w:rPr>
        <w:t xml:space="preserve">При размещении, </w:t>
      </w:r>
      <w:proofErr w:type="spellStart"/>
      <w:r w:rsidRPr="00D82AE1">
        <w:rPr>
          <w:sz w:val="24"/>
          <w:szCs w:val="23"/>
          <w:shd w:val="clear" w:color="auto" w:fill="FFFFFF"/>
        </w:rPr>
        <w:t>техникоэкономическом</w:t>
      </w:r>
      <w:proofErr w:type="spellEnd"/>
      <w:r w:rsidRPr="00D82AE1">
        <w:rPr>
          <w:sz w:val="24"/>
          <w:szCs w:val="23"/>
          <w:shd w:val="clear" w:color="auto" w:fill="FFFFFF"/>
        </w:rPr>
        <w:t xml:space="preserve"> обосновании проекта, </w:t>
      </w:r>
    </w:p>
    <w:p w14:paraId="5052B9D1" w14:textId="5D89D7B6" w:rsidR="00D82AE1" w:rsidRDefault="00D82AE1" w:rsidP="00D82AE1">
      <w:pPr>
        <w:spacing w:after="0" w:line="259" w:lineRule="auto"/>
        <w:ind w:firstLine="0"/>
        <w:rPr>
          <w:sz w:val="24"/>
          <w:szCs w:val="23"/>
          <w:shd w:val="clear" w:color="auto" w:fill="FFFFFF"/>
        </w:rPr>
      </w:pPr>
      <w:proofErr w:type="gramStart"/>
      <w:r w:rsidRPr="00D82AE1">
        <w:rPr>
          <w:sz w:val="24"/>
          <w:szCs w:val="23"/>
          <w:shd w:val="clear" w:color="auto" w:fill="FFFFFF"/>
        </w:rPr>
        <w:t xml:space="preserve">проектировании, строительстве и реконструкции, вводе в эксплуатацию, эксплуатации предприятий, сооружений в промышленности, сельском хозяйстве, на транспорте, в энергетике, водном, </w:t>
      </w:r>
      <w:proofErr w:type="spellStart"/>
      <w:r w:rsidRPr="00D82AE1">
        <w:rPr>
          <w:sz w:val="24"/>
          <w:szCs w:val="23"/>
          <w:shd w:val="clear" w:color="auto" w:fill="FFFFFF"/>
        </w:rPr>
        <w:t>коммунальнобытовом</w:t>
      </w:r>
      <w:proofErr w:type="spellEnd"/>
      <w:r w:rsidRPr="00D82AE1">
        <w:rPr>
          <w:sz w:val="24"/>
          <w:szCs w:val="23"/>
          <w:shd w:val="clear" w:color="auto" w:fill="FFFFFF"/>
        </w:rPr>
        <w:t xml:space="preserve"> хозяйстве, прокладке коммуникаций, линий связи, электропередач, трубопроводов, каналов и других объектов, оказывающих прямое или косвенное влияние на состояние окружающей природной среды, должны выполняться требования экологической безопасности и охраны здоровья населения, предусматриваться мероприятия по охране природы, рациональному использованию и воспроизводству природных</w:t>
      </w:r>
      <w:proofErr w:type="gramEnd"/>
      <w:r w:rsidRPr="00D82AE1">
        <w:rPr>
          <w:sz w:val="24"/>
          <w:szCs w:val="23"/>
          <w:shd w:val="clear" w:color="auto" w:fill="FFFFFF"/>
        </w:rPr>
        <w:t xml:space="preserve"> ресурсов и оздоровлению окружающей среды. Вместе с тем правовая охрана окружающей человека среды имеет свои характерные направления применительно к отдельным стадиям производственного процесса.</w:t>
      </w:r>
    </w:p>
    <w:p w14:paraId="5CA44550" w14:textId="57F021EA" w:rsidR="00643A84" w:rsidRDefault="00643A84" w:rsidP="00D82AE1">
      <w:pPr>
        <w:spacing w:after="0" w:line="259" w:lineRule="auto"/>
        <w:ind w:left="708" w:firstLine="708"/>
        <w:jc w:val="left"/>
        <w:rPr>
          <w:sz w:val="24"/>
          <w:szCs w:val="24"/>
        </w:rPr>
      </w:pPr>
    </w:p>
    <w:p w14:paraId="2503F517" w14:textId="77777777" w:rsidR="00DD52E5" w:rsidRPr="00DD52E5" w:rsidRDefault="00DD52E5" w:rsidP="00643A84">
      <w:pPr>
        <w:spacing w:after="64" w:line="259" w:lineRule="auto"/>
        <w:ind w:left="427" w:firstLine="0"/>
        <w:jc w:val="left"/>
        <w:rPr>
          <w:b/>
          <w:sz w:val="24"/>
          <w:szCs w:val="24"/>
        </w:rPr>
      </w:pPr>
      <w:r w:rsidRPr="00DD52E5">
        <w:rPr>
          <w:b/>
          <w:sz w:val="24"/>
          <w:szCs w:val="24"/>
        </w:rPr>
        <w:t xml:space="preserve">Вопрос № 2 </w:t>
      </w:r>
    </w:p>
    <w:p w14:paraId="68F83194" w14:textId="77777777" w:rsidR="00D82AE1" w:rsidRPr="00D82AE1" w:rsidRDefault="00D82AE1" w:rsidP="00D82AE1">
      <w:pPr>
        <w:spacing w:after="0" w:line="240" w:lineRule="auto"/>
        <w:ind w:left="0" w:firstLine="427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Под правовым режимом природных объектов понимается совокупность правовых методов и мер регулирования общественных отношений по поводу земли, недр, вод, других природных богатств как объектов </w:t>
      </w:r>
      <w:hyperlink r:id="rId8" w:history="1">
        <w:r w:rsidRPr="00D82AE1">
          <w:rPr>
            <w:color w:val="auto"/>
            <w:sz w:val="24"/>
            <w:szCs w:val="27"/>
          </w:rPr>
          <w:t>собственности</w:t>
        </w:r>
      </w:hyperlink>
      <w:r w:rsidRPr="00D82AE1">
        <w:rPr>
          <w:color w:val="auto"/>
          <w:sz w:val="24"/>
          <w:szCs w:val="27"/>
        </w:rPr>
        <w:t>, пользования и охраны.</w:t>
      </w:r>
    </w:p>
    <w:p w14:paraId="1492EF49" w14:textId="77777777" w:rsidR="00D82AE1" w:rsidRPr="00D82AE1" w:rsidRDefault="00D82AE1" w:rsidP="00D82AE1">
      <w:pPr>
        <w:spacing w:after="0" w:line="240" w:lineRule="auto"/>
        <w:ind w:left="0" w:firstLine="0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lastRenderedPageBreak/>
        <w:t>Рассмотренные в общей части курса </w:t>
      </w:r>
      <w:hyperlink r:id="rId9" w:history="1">
        <w:r w:rsidRPr="00D82AE1">
          <w:rPr>
            <w:color w:val="auto"/>
            <w:sz w:val="24"/>
            <w:szCs w:val="27"/>
          </w:rPr>
          <w:t>экологического права</w:t>
        </w:r>
      </w:hyperlink>
      <w:r w:rsidRPr="00D82AE1">
        <w:rPr>
          <w:color w:val="auto"/>
          <w:sz w:val="24"/>
          <w:szCs w:val="27"/>
        </w:rPr>
        <w:t> вопросы дают достаточно полное представление о </w:t>
      </w:r>
      <w:hyperlink r:id="rId10" w:history="1">
        <w:r w:rsidRPr="00D82AE1">
          <w:rPr>
            <w:color w:val="auto"/>
            <w:sz w:val="24"/>
            <w:szCs w:val="27"/>
          </w:rPr>
          <w:t>правовом регулировании</w:t>
        </w:r>
      </w:hyperlink>
      <w:r w:rsidRPr="00D82AE1">
        <w:rPr>
          <w:color w:val="auto"/>
          <w:sz w:val="24"/>
          <w:szCs w:val="27"/>
        </w:rPr>
        <w:t xml:space="preserve"> отношений собственности на природные богатства, а также об общих правовых мерах обеспечения их рационального использования и охраны. </w:t>
      </w:r>
      <w:proofErr w:type="gramStart"/>
      <w:r w:rsidRPr="00D82AE1">
        <w:rPr>
          <w:color w:val="auto"/>
          <w:sz w:val="24"/>
          <w:szCs w:val="27"/>
        </w:rPr>
        <w:t>Они проанализированы в рамках основных правовых институтов формируемого в России экологического </w:t>
      </w:r>
      <w:hyperlink r:id="rId11" w:history="1">
        <w:r w:rsidRPr="00D82AE1">
          <w:rPr>
            <w:color w:val="auto"/>
            <w:sz w:val="24"/>
            <w:szCs w:val="27"/>
          </w:rPr>
          <w:t>права</w:t>
        </w:r>
      </w:hyperlink>
      <w:r w:rsidRPr="00D82AE1">
        <w:rPr>
          <w:color w:val="auto"/>
          <w:sz w:val="24"/>
          <w:szCs w:val="27"/>
        </w:rPr>
        <w:t>. Такие институты по своему характеру являются комплексными, так как регулируются нормами, содержащимися не только в законодательстве об окружающей среде, но и в актах иных отраслей российского законодательства - административного, гражданского, предпринимательского и иного.</w:t>
      </w:r>
      <w:proofErr w:type="gramEnd"/>
    </w:p>
    <w:p w14:paraId="63F27053" w14:textId="09873AC3" w:rsidR="00D82AE1" w:rsidRPr="00D82AE1" w:rsidRDefault="00D82AE1" w:rsidP="00D82AE1">
      <w:pPr>
        <w:spacing w:after="0" w:line="240" w:lineRule="auto"/>
        <w:ind w:left="0" w:firstLine="0"/>
        <w:jc w:val="center"/>
        <w:rPr>
          <w:color w:val="auto"/>
          <w:sz w:val="24"/>
          <w:szCs w:val="27"/>
        </w:rPr>
      </w:pPr>
    </w:p>
    <w:p w14:paraId="3DD46DD2" w14:textId="078BDA7B" w:rsidR="00D82AE1" w:rsidRPr="00D82AE1" w:rsidRDefault="00D82AE1" w:rsidP="00D82AE1">
      <w:pPr>
        <w:spacing w:after="0" w:line="240" w:lineRule="auto"/>
        <w:ind w:left="0" w:firstLine="708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Общие черты правового регулирования собственности, использования и охраны природных ресурсов рассмотрены с </w:t>
      </w:r>
      <w:hyperlink r:id="rId12" w:history="1">
        <w:r w:rsidRPr="00D82AE1">
          <w:rPr>
            <w:color w:val="auto"/>
            <w:sz w:val="24"/>
            <w:szCs w:val="27"/>
          </w:rPr>
          <w:t>учетом</w:t>
        </w:r>
      </w:hyperlink>
      <w:r w:rsidRPr="00D82AE1">
        <w:rPr>
          <w:color w:val="auto"/>
          <w:sz w:val="24"/>
          <w:szCs w:val="27"/>
        </w:rPr>
        <w:t xml:space="preserve"> принципа всеобщей взаимосвязи и взаимозависимости в природе, в рамках интегрированного подхода к регулированию таких отношений, объектом которых выступает окружающая среда в целом. </w:t>
      </w:r>
      <w:proofErr w:type="spellStart"/>
      <w:r w:rsidRPr="00D82AE1">
        <w:rPr>
          <w:color w:val="auto"/>
          <w:sz w:val="24"/>
          <w:szCs w:val="27"/>
        </w:rPr>
        <w:t>Природоресурсные</w:t>
      </w:r>
      <w:proofErr w:type="spellEnd"/>
      <w:r w:rsidRPr="00D82AE1">
        <w:rPr>
          <w:color w:val="auto"/>
          <w:sz w:val="24"/>
          <w:szCs w:val="27"/>
        </w:rPr>
        <w:t xml:space="preserve"> акты законодательства, регулируя отно</w:t>
      </w:r>
      <w:r>
        <w:rPr>
          <w:color w:val="auto"/>
          <w:sz w:val="24"/>
          <w:szCs w:val="27"/>
        </w:rPr>
        <w:t>шения использования и охраны «своих»</w:t>
      </w:r>
      <w:r w:rsidRPr="00D82AE1">
        <w:rPr>
          <w:color w:val="auto"/>
          <w:sz w:val="24"/>
          <w:szCs w:val="27"/>
        </w:rPr>
        <w:t xml:space="preserve"> природных ресурсов, предусматривают, что при этом должны соблюдаться требования по охране других природных ресурсов и окружающей среды в целом, реализуя этим принцип </w:t>
      </w:r>
      <w:proofErr w:type="spellStart"/>
      <w:r w:rsidRPr="00D82AE1">
        <w:rPr>
          <w:color w:val="auto"/>
          <w:sz w:val="24"/>
          <w:szCs w:val="27"/>
        </w:rPr>
        <w:t>экосистемного</w:t>
      </w:r>
      <w:proofErr w:type="spellEnd"/>
      <w:r w:rsidRPr="00D82AE1">
        <w:rPr>
          <w:color w:val="auto"/>
          <w:sz w:val="24"/>
          <w:szCs w:val="27"/>
        </w:rPr>
        <w:t xml:space="preserve"> подхода к регулированию экологических отношений.</w:t>
      </w:r>
    </w:p>
    <w:p w14:paraId="1985E489" w14:textId="77777777" w:rsidR="00D82AE1" w:rsidRPr="00D82AE1" w:rsidRDefault="00D82AE1" w:rsidP="00D82AE1">
      <w:pPr>
        <w:spacing w:before="75" w:after="75" w:line="240" w:lineRule="auto"/>
        <w:ind w:left="0" w:firstLine="0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При регламентации использования природных ресурсов и их охраны от вредных воздействий общими являются требования, касающиеся:</w:t>
      </w:r>
    </w:p>
    <w:p w14:paraId="409D2E0B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основ регулирования </w:t>
      </w:r>
      <w:hyperlink r:id="rId13" w:history="1">
        <w:r w:rsidRPr="00D82AE1">
          <w:rPr>
            <w:color w:val="auto"/>
            <w:sz w:val="24"/>
            <w:szCs w:val="27"/>
          </w:rPr>
          <w:t>права природопользования</w:t>
        </w:r>
      </w:hyperlink>
      <w:r w:rsidRPr="00D82AE1">
        <w:rPr>
          <w:color w:val="auto"/>
          <w:sz w:val="24"/>
          <w:szCs w:val="27"/>
        </w:rPr>
        <w:t>, включая регулирование видов природопользования (общего и специального, с учетом целей природопользования и др.), юридически значимых принципов природопользования, субъектов и объектов природопользования, оснований возникновения, изменения и прекращения права природопользования;</w:t>
      </w:r>
    </w:p>
    <w:p w14:paraId="68FC2067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информационного обеспечения природопользования и охраны природных </w:t>
      </w:r>
      <w:hyperlink r:id="rId14" w:history="1">
        <w:r w:rsidRPr="00D82AE1">
          <w:rPr>
            <w:color w:val="auto"/>
            <w:sz w:val="24"/>
            <w:szCs w:val="27"/>
          </w:rPr>
          <w:t>объектов относительно прав</w:t>
        </w:r>
      </w:hyperlink>
      <w:r w:rsidRPr="00D82AE1">
        <w:rPr>
          <w:color w:val="auto"/>
          <w:sz w:val="24"/>
          <w:szCs w:val="27"/>
        </w:rPr>
        <w:t> на информацию о состоянии природных объектов, источников правовой информации, учета и отчетности, кадастров природных ресурсов, мониторинга окружающей среды и отдельных природных объектов и др.;</w:t>
      </w:r>
    </w:p>
    <w:p w14:paraId="2B740967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экологического нормирования, в части нормирования качества почв, вод, атмосферного воздуха, предельно допустимых воздействий на природные объекты, нормирования предельно допустимого изъятия (использования) природных ресурсов;</w:t>
      </w:r>
    </w:p>
    <w:p w14:paraId="1D99832C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оценки воздействия намечаемой деятельности на почву, воды, недра, растительные ресурсы, объекты животного мира и выработки при этом специальных мер по их использованию и охране, а также организации и проведения государственной и общественной экологической экспертизы. Другими словами, обеспечения выполнения экологических требований при подготовке и принятии экологически значимых хозяйственных и иных решений;</w:t>
      </w:r>
    </w:p>
    <w:p w14:paraId="2549DECA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hyperlink r:id="rId15" w:history="1">
        <w:r w:rsidRPr="00D82AE1">
          <w:rPr>
            <w:color w:val="auto"/>
            <w:sz w:val="24"/>
            <w:szCs w:val="27"/>
          </w:rPr>
          <w:t>лицензирования</w:t>
        </w:r>
      </w:hyperlink>
      <w:r w:rsidRPr="00D82AE1">
        <w:rPr>
          <w:color w:val="auto"/>
          <w:sz w:val="24"/>
          <w:szCs w:val="27"/>
        </w:rPr>
        <w:t> и </w:t>
      </w:r>
      <w:hyperlink r:id="rId16" w:history="1">
        <w:r w:rsidRPr="00D82AE1">
          <w:rPr>
            <w:color w:val="auto"/>
            <w:sz w:val="24"/>
            <w:szCs w:val="27"/>
          </w:rPr>
          <w:t>заключения договоров</w:t>
        </w:r>
      </w:hyperlink>
      <w:r w:rsidRPr="00D82AE1">
        <w:rPr>
          <w:color w:val="auto"/>
          <w:sz w:val="24"/>
          <w:szCs w:val="27"/>
        </w:rPr>
        <w:t> на природопользование и осуществление иной экологически значимой деятельности;</w:t>
      </w:r>
    </w:p>
    <w:p w14:paraId="1DF4C0E1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экологической сертификации природных объектов, товаров и услуг;</w:t>
      </w:r>
    </w:p>
    <w:p w14:paraId="519834E1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экологического </w:t>
      </w:r>
      <w:hyperlink r:id="rId17" w:history="1">
        <w:r w:rsidRPr="00D82AE1">
          <w:rPr>
            <w:color w:val="auto"/>
            <w:sz w:val="24"/>
            <w:szCs w:val="27"/>
          </w:rPr>
          <w:t>аудита</w:t>
        </w:r>
      </w:hyperlink>
      <w:r w:rsidRPr="00D82AE1">
        <w:rPr>
          <w:color w:val="auto"/>
          <w:sz w:val="24"/>
          <w:szCs w:val="27"/>
        </w:rPr>
        <w:t>;</w:t>
      </w:r>
    </w:p>
    <w:p w14:paraId="57317DF8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осуществления экономических мер обеспечения рационального природопользования и </w:t>
      </w:r>
      <w:hyperlink r:id="rId18" w:history="1">
        <w:r w:rsidRPr="00D82AE1">
          <w:rPr>
            <w:color w:val="auto"/>
            <w:sz w:val="24"/>
            <w:szCs w:val="27"/>
          </w:rPr>
          <w:t>охраны окружающей среды</w:t>
        </w:r>
      </w:hyperlink>
      <w:r w:rsidRPr="00D82AE1">
        <w:rPr>
          <w:color w:val="auto"/>
          <w:sz w:val="24"/>
          <w:szCs w:val="27"/>
        </w:rPr>
        <w:t>, включая регулирование </w:t>
      </w:r>
      <w:hyperlink r:id="rId19" w:history="1">
        <w:r w:rsidRPr="00D82AE1">
          <w:rPr>
            <w:color w:val="auto"/>
            <w:sz w:val="24"/>
            <w:szCs w:val="27"/>
          </w:rPr>
          <w:t>планирования</w:t>
        </w:r>
      </w:hyperlink>
      <w:r w:rsidRPr="00D82AE1">
        <w:rPr>
          <w:color w:val="auto"/>
          <w:sz w:val="24"/>
          <w:szCs w:val="27"/>
        </w:rPr>
        <w:t> и финансирования мероприятий в данной сфере, платы за природопользование, экологическое </w:t>
      </w:r>
      <w:hyperlink r:id="rId20" w:history="1">
        <w:r w:rsidRPr="00D82AE1">
          <w:rPr>
            <w:color w:val="auto"/>
            <w:sz w:val="24"/>
            <w:szCs w:val="27"/>
          </w:rPr>
          <w:t>страхование</w:t>
        </w:r>
      </w:hyperlink>
      <w:r w:rsidRPr="00D82AE1">
        <w:rPr>
          <w:color w:val="auto"/>
          <w:sz w:val="24"/>
          <w:szCs w:val="27"/>
        </w:rPr>
        <w:t>, меры экономического стимулирования;</w:t>
      </w:r>
    </w:p>
    <w:p w14:paraId="20BA71F5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экологического государственного, ведомственного, муниципального, производственного и общественного </w:t>
      </w:r>
      <w:hyperlink r:id="rId21" w:history="1">
        <w:r w:rsidRPr="00D82AE1">
          <w:rPr>
            <w:color w:val="auto"/>
            <w:sz w:val="24"/>
            <w:szCs w:val="27"/>
          </w:rPr>
          <w:t>контроля</w:t>
        </w:r>
      </w:hyperlink>
      <w:r w:rsidRPr="00D82AE1">
        <w:rPr>
          <w:color w:val="auto"/>
          <w:sz w:val="24"/>
          <w:szCs w:val="27"/>
        </w:rPr>
        <w:t> в области рационального использования и охраны земель, вод, недр и иных объектов окружающей среды;</w:t>
      </w:r>
    </w:p>
    <w:p w14:paraId="2BB275D5" w14:textId="77777777" w:rsidR="00D82AE1" w:rsidRPr="00D82AE1" w:rsidRDefault="00D82AE1" w:rsidP="00D82AE1">
      <w:pPr>
        <w:numPr>
          <w:ilvl w:val="0"/>
          <w:numId w:val="18"/>
        </w:numPr>
        <w:spacing w:after="0" w:line="240" w:lineRule="auto"/>
        <w:ind w:left="150"/>
        <w:jc w:val="left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применения мер дисциплинарной, административной, уголовной, конституционной и </w:t>
      </w:r>
      <w:hyperlink r:id="rId22" w:history="1">
        <w:r w:rsidRPr="00D82AE1">
          <w:rPr>
            <w:color w:val="auto"/>
            <w:sz w:val="24"/>
            <w:szCs w:val="27"/>
          </w:rPr>
          <w:t>гражданско-правовой ответственности</w:t>
        </w:r>
      </w:hyperlink>
      <w:r w:rsidRPr="00D82AE1">
        <w:rPr>
          <w:color w:val="auto"/>
          <w:sz w:val="24"/>
          <w:szCs w:val="27"/>
        </w:rPr>
        <w:t> за нарушение правил использования и охраны земель, вод, недр, лесов, атмосферного воздуха, объектов животного мира, правил охраны окружающей среды.</w:t>
      </w:r>
    </w:p>
    <w:p w14:paraId="785F3E33" w14:textId="77777777" w:rsidR="00D82AE1" w:rsidRPr="00D82AE1" w:rsidRDefault="00D82AE1" w:rsidP="00D82AE1">
      <w:pPr>
        <w:spacing w:after="0" w:line="240" w:lineRule="auto"/>
        <w:ind w:left="0" w:firstLine="0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lastRenderedPageBreak/>
        <w:t>Некоторые специфические меры регламентации использования и охраны отдельных природных ресурсов были рассмотрены при характеристике того или другого института экологического права. Например, применительно к экологическому нормированию или к регулированию лицензирования и заключения </w:t>
      </w:r>
      <w:hyperlink r:id="rId23" w:history="1">
        <w:r w:rsidRPr="00D82AE1">
          <w:rPr>
            <w:color w:val="auto"/>
            <w:sz w:val="24"/>
            <w:szCs w:val="27"/>
          </w:rPr>
          <w:t>договоров</w:t>
        </w:r>
      </w:hyperlink>
      <w:r w:rsidRPr="00D82AE1">
        <w:rPr>
          <w:color w:val="auto"/>
          <w:sz w:val="24"/>
          <w:szCs w:val="27"/>
        </w:rPr>
        <w:t> на право пользования или </w:t>
      </w:r>
      <w:hyperlink r:id="rId24" w:history="1">
        <w:r w:rsidRPr="00D82AE1">
          <w:rPr>
            <w:color w:val="auto"/>
            <w:sz w:val="24"/>
            <w:szCs w:val="27"/>
          </w:rPr>
          <w:t>аренды</w:t>
        </w:r>
      </w:hyperlink>
      <w:r w:rsidRPr="00D82AE1">
        <w:rPr>
          <w:color w:val="auto"/>
          <w:sz w:val="24"/>
          <w:szCs w:val="27"/>
        </w:rPr>
        <w:t> природных ресурсов.</w:t>
      </w:r>
    </w:p>
    <w:p w14:paraId="78E211DA" w14:textId="77777777" w:rsidR="00D82AE1" w:rsidRPr="00D82AE1" w:rsidRDefault="00D82AE1" w:rsidP="00D82AE1">
      <w:pPr>
        <w:spacing w:after="0" w:line="240" w:lineRule="auto"/>
        <w:ind w:left="0" w:firstLine="708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Другие специфические правовые меры мы рассмотрим в этом разделе с учетом того, что природные объекты и ресурсы - земля, недра, воды, атмосферный воздух, растительный мир, объекты животного мира - каждый занимает свое особенное место в природе, свою экологическую нишу. Они же выполняют специфические функции в удовлетворении потребностей </w:t>
      </w:r>
      <w:hyperlink r:id="rId25" w:history="1">
        <w:r w:rsidRPr="00D82AE1">
          <w:rPr>
            <w:color w:val="auto"/>
            <w:sz w:val="24"/>
            <w:szCs w:val="27"/>
          </w:rPr>
          <w:t>человека</w:t>
        </w:r>
      </w:hyperlink>
      <w:r w:rsidRPr="00D82AE1">
        <w:rPr>
          <w:color w:val="auto"/>
          <w:sz w:val="24"/>
          <w:szCs w:val="27"/>
        </w:rPr>
        <w:t>. Все это предопределяет необходимость дифференцированного подхода к правовому регулированию использования того или иного природного ресурса и его охране, с учетом их специфики. К особенностям относится также характеристика юридического понятия того или другого природного ресурса.</w:t>
      </w:r>
    </w:p>
    <w:p w14:paraId="13D3C49F" w14:textId="77777777" w:rsidR="00D82AE1" w:rsidRPr="00D82AE1" w:rsidRDefault="00D82AE1" w:rsidP="00D82AE1">
      <w:pPr>
        <w:spacing w:before="75" w:after="75" w:line="240" w:lineRule="auto"/>
        <w:ind w:left="0" w:firstLine="708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При оценке правовой регламентации использования и охраны земель, недр, вод, лесов, атмосферного воздуха, объектов животного мира важно знать как общие требования, так и некоторые специфические особенности.</w:t>
      </w:r>
    </w:p>
    <w:p w14:paraId="3E2AB4F2" w14:textId="77777777" w:rsidR="00D82AE1" w:rsidRPr="00D82AE1" w:rsidRDefault="00D82AE1" w:rsidP="00D82AE1">
      <w:pPr>
        <w:spacing w:after="0" w:line="240" w:lineRule="auto"/>
        <w:ind w:left="0" w:firstLine="708"/>
        <w:rPr>
          <w:color w:val="auto"/>
          <w:sz w:val="24"/>
          <w:szCs w:val="27"/>
        </w:rPr>
      </w:pPr>
      <w:r w:rsidRPr="00D82AE1">
        <w:rPr>
          <w:color w:val="auto"/>
          <w:sz w:val="24"/>
          <w:szCs w:val="27"/>
        </w:rPr>
        <w:t>При рассмотрении особенностей правового режима природных объектов важно иметь в виду, что в соответствии со ст. 72 </w:t>
      </w:r>
      <w:hyperlink r:id="rId26" w:history="1">
        <w:r w:rsidRPr="00D82AE1">
          <w:rPr>
            <w:color w:val="auto"/>
            <w:sz w:val="24"/>
            <w:szCs w:val="27"/>
          </w:rPr>
          <w:t>Конституции РФ</w:t>
        </w:r>
      </w:hyperlink>
      <w:r w:rsidRPr="00D82AE1">
        <w:rPr>
          <w:color w:val="auto"/>
          <w:sz w:val="24"/>
          <w:szCs w:val="27"/>
        </w:rPr>
        <w:t> земельное, водное и лесное законодательство, а также законодательство о недрах является предметом совместного ведения РФ и </w:t>
      </w:r>
      <w:hyperlink r:id="rId27" w:history="1">
        <w:r w:rsidRPr="00D82AE1">
          <w:rPr>
            <w:color w:val="auto"/>
            <w:sz w:val="24"/>
            <w:szCs w:val="27"/>
          </w:rPr>
          <w:t>субъектов РФ</w:t>
        </w:r>
      </w:hyperlink>
      <w:r w:rsidRPr="00D82AE1">
        <w:rPr>
          <w:color w:val="auto"/>
          <w:sz w:val="24"/>
          <w:szCs w:val="27"/>
        </w:rPr>
        <w:t xml:space="preserve">. Такой же статус имеет законодательство об охране атмосферного воздуха и о животном мире. Одна из существенных задач при формировании </w:t>
      </w:r>
      <w:proofErr w:type="spellStart"/>
      <w:r w:rsidRPr="00D82AE1">
        <w:rPr>
          <w:color w:val="auto"/>
          <w:sz w:val="24"/>
          <w:szCs w:val="27"/>
        </w:rPr>
        <w:t>природоресурсного</w:t>
      </w:r>
      <w:proofErr w:type="spellEnd"/>
      <w:r w:rsidRPr="00D82AE1">
        <w:rPr>
          <w:color w:val="auto"/>
          <w:sz w:val="24"/>
          <w:szCs w:val="27"/>
        </w:rPr>
        <w:t xml:space="preserve"> законодательства субъектов РФ состоит в обеспечении учета региональных экологических, природно-климатических, экономических, культурных и иных особенностей при регулировании использования и охраны природных ресурсов. Такие особенности необходимо учитывать при изучении вопросов данной темы.</w:t>
      </w:r>
    </w:p>
    <w:p w14:paraId="55D8FC64" w14:textId="3251E35A" w:rsidR="00643A84" w:rsidRPr="00D82AE1" w:rsidRDefault="00643A84" w:rsidP="00643A84">
      <w:pPr>
        <w:spacing w:after="0" w:line="259" w:lineRule="auto"/>
        <w:ind w:left="967" w:firstLine="0"/>
        <w:jc w:val="left"/>
        <w:rPr>
          <w:color w:val="auto"/>
          <w:sz w:val="22"/>
          <w:szCs w:val="24"/>
        </w:rPr>
      </w:pPr>
    </w:p>
    <w:p w14:paraId="0A8BC944" w14:textId="77777777" w:rsidR="00D82AE1" w:rsidRPr="00D82AE1" w:rsidRDefault="00D82AE1" w:rsidP="00643A84">
      <w:pPr>
        <w:spacing w:after="0" w:line="259" w:lineRule="auto"/>
        <w:ind w:left="967" w:firstLine="0"/>
        <w:jc w:val="left"/>
        <w:rPr>
          <w:sz w:val="22"/>
          <w:szCs w:val="24"/>
        </w:rPr>
      </w:pPr>
    </w:p>
    <w:p w14:paraId="2FB4F9D0" w14:textId="77777777" w:rsidR="00D82AE1" w:rsidRDefault="00D82AE1" w:rsidP="00643A84">
      <w:pPr>
        <w:spacing w:after="0" w:line="259" w:lineRule="auto"/>
        <w:ind w:left="967" w:firstLine="0"/>
        <w:jc w:val="left"/>
        <w:rPr>
          <w:sz w:val="24"/>
          <w:szCs w:val="24"/>
        </w:rPr>
      </w:pPr>
    </w:p>
    <w:p w14:paraId="4CE07EAC" w14:textId="77777777" w:rsidR="00D82AE1" w:rsidRPr="00643A84" w:rsidRDefault="00D82AE1" w:rsidP="00643A84">
      <w:pPr>
        <w:spacing w:after="0" w:line="259" w:lineRule="auto"/>
        <w:ind w:left="967" w:firstLine="0"/>
        <w:jc w:val="left"/>
        <w:rPr>
          <w:sz w:val="24"/>
          <w:szCs w:val="24"/>
        </w:rPr>
      </w:pPr>
    </w:p>
    <w:p w14:paraId="005771E8" w14:textId="77777777" w:rsidR="00225911" w:rsidRDefault="00225911" w:rsidP="00225911">
      <w:pPr>
        <w:spacing w:after="28" w:line="259" w:lineRule="auto"/>
        <w:ind w:left="967" w:firstLine="0"/>
        <w:jc w:val="left"/>
        <w:rPr>
          <w:b/>
          <w:sz w:val="24"/>
          <w:szCs w:val="24"/>
        </w:rPr>
      </w:pPr>
      <w:r w:rsidRPr="00225911">
        <w:rPr>
          <w:b/>
          <w:sz w:val="24"/>
          <w:szCs w:val="24"/>
        </w:rPr>
        <w:t>Вопрос № 3</w:t>
      </w:r>
      <w:r w:rsidR="00643A84" w:rsidRPr="00225911">
        <w:rPr>
          <w:b/>
          <w:sz w:val="24"/>
          <w:szCs w:val="24"/>
        </w:rPr>
        <w:t xml:space="preserve"> </w:t>
      </w:r>
    </w:p>
    <w:p w14:paraId="34C1A02D" w14:textId="4A947CAF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Правовой режим земель</w:t>
      </w:r>
      <w:r>
        <w:rPr>
          <w:color w:val="222222"/>
          <w:sz w:val="24"/>
        </w:rPr>
        <w:t xml:space="preserve"> </w:t>
      </w:r>
      <w:r w:rsidRPr="003638C8">
        <w:rPr>
          <w:color w:val="222222"/>
          <w:sz w:val="24"/>
        </w:rPr>
        <w:t>– нормативно установленный и основанный на принципах земельного законодательства порядок возможного и должного поведения по отношению к земле как объекту права собственности, других вещных и обязательных прав, управления и правовой охраны, направленный на обеспечение рационального использования и охраны земли как основы жизни и деятельности народов России.</w:t>
      </w:r>
    </w:p>
    <w:p w14:paraId="3D8022B6" w14:textId="77777777" w:rsid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Порядок использования земель (почв) и режим их охраны определяются,</w:t>
      </w:r>
    </w:p>
    <w:p w14:paraId="032AA9BB" w14:textId="77C0717C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во-первых, категорией земель, которые в соответствии ЗК РФ могут быть землями:</w:t>
      </w:r>
    </w:p>
    <w:p w14:paraId="16BE1412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proofErr w:type="gramStart"/>
      <w:r w:rsidRPr="003638C8">
        <w:rPr>
          <w:color w:val="222222"/>
          <w:sz w:val="24"/>
        </w:rPr>
        <w:t>– сельскохозяйственного назначения, предоставленными для нужд сельского хозяйства гражданам для ведения фермерского хозяйства, личного подсобного хозяйства, животноводства, садоводства, огородничества и др.; кооперативам граждан для садоводства, огородничества, животноводства; сельскохозяйственным государственным кооперативам, общественным предприятиям и организациям, совместным сельскохозяйственным предприятиям; также отданными научно-исследовательским, учебным и другим сельскохозяйственным учреждениям для исследовательских, учебных целей, пропаганды передового опыта и для сельскохозяйственного производства;</w:t>
      </w:r>
      <w:proofErr w:type="gramEnd"/>
      <w:r w:rsidRPr="003638C8">
        <w:rPr>
          <w:color w:val="222222"/>
          <w:sz w:val="24"/>
        </w:rPr>
        <w:t xml:space="preserve"> несельскохозяйственным предприятиям – для ведения подсобного хозяйства;</w:t>
      </w:r>
    </w:p>
    <w:p w14:paraId="1514C5A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промышленности, транспорта, связи, энергетики, обороны и иного специального назначения;</w:t>
      </w:r>
    </w:p>
    <w:p w14:paraId="58EFF468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особо охраняемых природных территорий и объектов;</w:t>
      </w:r>
    </w:p>
    <w:p w14:paraId="088017F8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лесного и водного фондов;</w:t>
      </w:r>
    </w:p>
    <w:p w14:paraId="352444EF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lastRenderedPageBreak/>
        <w:t xml:space="preserve">Субъектами охраны и использования земель могут быть граждане и юридические лица, Российская Федерация и ее субъекты, муниципальные образования. </w:t>
      </w:r>
      <w:proofErr w:type="gramStart"/>
      <w:r w:rsidRPr="003638C8">
        <w:rPr>
          <w:color w:val="222222"/>
          <w:sz w:val="24"/>
        </w:rPr>
        <w:t>Среди них выделяются собственники земельных участков; землепользователи, т. е. лица, владеющие земельными участками на праве постоянного (бессрочного) пользования или на праве безвозмездного срочного пользования; арендаторы; обладатели сервитута, т. е. лица, имеющие право ограниченного пользования чужими земельными участками.</w:t>
      </w:r>
      <w:proofErr w:type="gramEnd"/>
      <w:r w:rsidRPr="003638C8">
        <w:rPr>
          <w:color w:val="222222"/>
          <w:sz w:val="24"/>
        </w:rPr>
        <w:t xml:space="preserve"> Кроме участников земельных отношений, субъектами охраны и использования земель могут быть другие граждане и юридические лица, контрольно-надзорные органы и их должностные лица, работники правоохранительных органов и т. д.</w:t>
      </w:r>
    </w:p>
    <w:p w14:paraId="1C557A8B" w14:textId="17A1463B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3D3F43"/>
          <w:sz w:val="24"/>
        </w:rPr>
      </w:pPr>
    </w:p>
    <w:p w14:paraId="14B2C9F2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Правовой режим земель.</w:t>
      </w:r>
    </w:p>
    <w:p w14:paraId="29F9FF63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Правовому регулированию в сфере недропользования подлежит разнообразная деятельность, в частности:</w:t>
      </w:r>
    </w:p>
    <w:p w14:paraId="76C754D3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геологическое изучение недр;</w:t>
      </w:r>
    </w:p>
    <w:p w14:paraId="580E1704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добыча полезных ископаемых (на суше, континентальном шельфе, в исключительной экономической зоне РФ);</w:t>
      </w:r>
    </w:p>
    <w:p w14:paraId="2F95D1BD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строительство подземных сооружений, связанных и не связанных с добычей полезных ископаемых;</w:t>
      </w:r>
    </w:p>
    <w:p w14:paraId="219C1EF9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0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– использование недр, выработанных шахт, естественных пустот и т. д. для захоронения или временного хранения отходов.</w:t>
      </w:r>
    </w:p>
    <w:p w14:paraId="7D5CEBBA" w14:textId="77777777" w:rsid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Недра в границах территории РФ, включая подземное пространство и содержащиеся в недрах полезные ископаемые, энергетические и иные ресурсы, являются государственной собственностью. Участки недр, используемые для обеспечения государственных потребностей РФ в стратегических и дефицитных видах ресурсов, обеспечения ее суверенитета, выполнения международных обязательств РФ, получают статус объектов федеральной собственности. Часть месторождений федерального значения, в том числе освоенных и подготовленных к добыче полезных ископаемых, включается в федеральный фонд резервных месторождений. Порядок отнесения участков недр к объектам федерального значения, в том числе к федеральному фонду резервных месторождений полезных ископаемых, и порядок отнесения их к федеральной собственности устанавливаются федеральными законами.</w:t>
      </w:r>
    </w:p>
    <w:p w14:paraId="7F97458A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Недра не имеют четко обозначенной нижней границы. С юридической точки зрения они простираются вглубь вплоть до ядра Земли. Таким образом, образуется конус, основанием которого является поверхность земного шара в пределах территории России, заполненный органическими и неорганическими веществами, находящимися в твердом, жидком и газообразном состоянии, в простейших структурах или сложных соединениях. На поверхности земли недра, по существу, смыкаются с землей - открытые разработки угля. Что касается практически охраны недр, то такая деятельность ограничивается пределами глубины, которую человек может реально достичь (например, на Кольском полуострове бурение скважин до 15 км).</w:t>
      </w:r>
    </w:p>
    <w:p w14:paraId="6953B345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4B114CE3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Полезность недр для человека и общества состоит в том, что они являются источником материального сырья, ископаемого топлива и других материалов. Недра удовлетворяют также научные потребности. Они используются для устройства подземных сооружений и коммуникаций, таких как склады, хранилища, линии метро, трубопроводы и т.п. Все эти свойства недр принимаются во внимание при разработке системы мер их правовой охраны.</w:t>
      </w:r>
    </w:p>
    <w:p w14:paraId="71BF6CBD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57BB8B6A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Таким образом, обращаем внимание на то, что юридическое понятие "недра" не отождествляется с содержащимися в недрах полезными ископаемыми. Недра - более широкое понятие, чем полезные ископаемые.</w:t>
      </w:r>
    </w:p>
    <w:p w14:paraId="50E04BF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47CFBA4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lastRenderedPageBreak/>
        <w:t>Особый вопрос возникает в связи с правовым режимом подземных вод. Согласно законодательству о недрах подземные воды - составная часть недр. Одновременно они входят в состав водного фонда. Подземные воды - своеобразный объект природы, порядок использования и охраны которым регулируется одновременно горным и водным законодательством (ст. 5 ВК РФ).</w:t>
      </w:r>
    </w:p>
    <w:p w14:paraId="072AAE7C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0B74795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Для горного права специфичны также отношения, связанные с захоронением радиоактивных отходов и токсичных веществ. Они регулируются как законодательством о недрах, так и другими федеральными законами, но с соблюдением принципов и положений, установленных Законом "О недрах".</w:t>
      </w:r>
    </w:p>
    <w:p w14:paraId="0E605547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20B447A2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Все используемые участки недр, представляющие собой геометрические блоки недр, и неиспользуемые части недр в пределах территории Российской Федерац</w:t>
      </w:r>
      <w:proofErr w:type="gramStart"/>
      <w:r w:rsidRPr="003638C8">
        <w:rPr>
          <w:color w:val="222222"/>
          <w:sz w:val="24"/>
        </w:rPr>
        <w:t>ии и ее</w:t>
      </w:r>
      <w:proofErr w:type="gramEnd"/>
      <w:r w:rsidRPr="003638C8">
        <w:rPr>
          <w:color w:val="222222"/>
          <w:sz w:val="24"/>
        </w:rPr>
        <w:t xml:space="preserve"> континентального шельфа составляют государственный фонд недр. Это означает, что все недра находятся в государственной собственности. Владение, пользование и распоряжение государственным фондом недр в пределах территории России в интересах народов, проживающих на соответствующих территориях, и всех народов РФ осуществляются совместно Российской Федерацией и ее субъектами.</w:t>
      </w:r>
    </w:p>
    <w:p w14:paraId="3F2CC63A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33BD77A3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Закон "О недрах" устанавливает некоторые общие критерии отнесения части недр к объектам государственной собственности. </w:t>
      </w:r>
      <w:proofErr w:type="gramStart"/>
      <w:r w:rsidRPr="003638C8">
        <w:rPr>
          <w:color w:val="222222"/>
          <w:sz w:val="24"/>
        </w:rPr>
        <w:t>На основании совместных решений федеральных государственных органов и государственных органов субъектов РФ статус объектов федерального значения могут получать отдельные участки недр, в том числе содержащие месторождения полезных ископаемых, для гарантированного обеспечения государственных потребностей РФ стратегическими и дефицитными видами ресурсов недр, наличие которых влияет на национальную безопасность Российской Федерации, обеспечивает основы ее суверенитета, а также для выполнения обязательств по международным договорам</w:t>
      </w:r>
      <w:proofErr w:type="gramEnd"/>
      <w:r w:rsidRPr="003638C8">
        <w:rPr>
          <w:color w:val="222222"/>
          <w:sz w:val="24"/>
        </w:rPr>
        <w:t xml:space="preserve"> России.</w:t>
      </w:r>
    </w:p>
    <w:p w14:paraId="06A37685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480678AC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Основными организационно-правовыми инструментами обеспечения рационального использования и охраны недр являются:</w:t>
      </w:r>
    </w:p>
    <w:p w14:paraId="3B504CB4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129B76A7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лицензирование пользования недрами;</w:t>
      </w:r>
    </w:p>
    <w:p w14:paraId="71238F4D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геолого-экономическая и стоимостная оценки месторождений полезных ископаемых и участков недр;</w:t>
      </w:r>
    </w:p>
    <w:p w14:paraId="7C3D645F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государственный учет и государственная регистрация работ по геологическому изучению недр, участков недр, предоставленных для добычи полезных ископаемых, а также в целях, не связанных с их добычей, и лицензии на пользование недрами;</w:t>
      </w:r>
    </w:p>
    <w:p w14:paraId="5A4083D3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государственная экспертиза запасов полезных ископаемых;</w:t>
      </w:r>
    </w:p>
    <w:p w14:paraId="780E2478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государственный кадастр месторождений и проявлений полезных ископаемых;</w:t>
      </w:r>
    </w:p>
    <w:p w14:paraId="519A023C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государственный баланс запасов полезных ископаемых;</w:t>
      </w:r>
    </w:p>
    <w:p w14:paraId="1C548E57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государственный </w:t>
      </w:r>
      <w:proofErr w:type="gramStart"/>
      <w:r w:rsidRPr="003638C8">
        <w:rPr>
          <w:color w:val="222222"/>
          <w:sz w:val="24"/>
        </w:rPr>
        <w:t>контроль за</w:t>
      </w:r>
      <w:proofErr w:type="gramEnd"/>
      <w:r w:rsidRPr="003638C8">
        <w:rPr>
          <w:color w:val="222222"/>
          <w:sz w:val="24"/>
        </w:rPr>
        <w:t xml:space="preserve"> рациональным использованием и охраной недр;</w:t>
      </w:r>
    </w:p>
    <w:p w14:paraId="72E57193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государственный надзор над безопасным ведением работ, связанных с пользованием недрами;</w:t>
      </w:r>
    </w:p>
    <w:p w14:paraId="674309AA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proofErr w:type="gramStart"/>
      <w:r w:rsidRPr="003638C8">
        <w:rPr>
          <w:color w:val="222222"/>
          <w:sz w:val="24"/>
        </w:rPr>
        <w:t>экономический механизм</w:t>
      </w:r>
      <w:proofErr w:type="gramEnd"/>
      <w:r w:rsidRPr="003638C8">
        <w:rPr>
          <w:color w:val="222222"/>
          <w:sz w:val="24"/>
        </w:rPr>
        <w:t xml:space="preserve"> пользования недрами;</w:t>
      </w:r>
    </w:p>
    <w:p w14:paraId="11D6A2F1" w14:textId="77777777" w:rsidR="003638C8" w:rsidRPr="003638C8" w:rsidRDefault="003638C8" w:rsidP="003638C8">
      <w:pPr>
        <w:pStyle w:val="ad"/>
        <w:numPr>
          <w:ilvl w:val="0"/>
          <w:numId w:val="19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ответственность за горные правонарушения.</w:t>
      </w:r>
    </w:p>
    <w:p w14:paraId="7235A567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В соответствии с Законом РФ "О недрах" помимо общераспространенных полезных ископаемых, которые могут добываться собственниками и владельцами </w:t>
      </w:r>
      <w:r w:rsidRPr="003638C8">
        <w:rPr>
          <w:color w:val="222222"/>
          <w:sz w:val="24"/>
        </w:rPr>
        <w:lastRenderedPageBreak/>
        <w:t>земельных участков свободно, все другие виды пользования недрами осуществляются лишь на основании лицензий.</w:t>
      </w:r>
    </w:p>
    <w:p w14:paraId="0F1766E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0FD3FAA6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Участки недр предоставляются в пользование на определенный срок или без ограничения срока. На определенный срок участки недр предоставляются в пользование </w:t>
      </w:r>
      <w:proofErr w:type="gramStart"/>
      <w:r w:rsidRPr="003638C8">
        <w:rPr>
          <w:color w:val="222222"/>
          <w:sz w:val="24"/>
        </w:rPr>
        <w:t>для</w:t>
      </w:r>
      <w:proofErr w:type="gramEnd"/>
      <w:r w:rsidRPr="003638C8">
        <w:rPr>
          <w:color w:val="222222"/>
          <w:sz w:val="24"/>
        </w:rPr>
        <w:t>:</w:t>
      </w:r>
    </w:p>
    <w:p w14:paraId="52436B66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7F7C11A0" w14:textId="77777777" w:rsidR="003638C8" w:rsidRPr="003638C8" w:rsidRDefault="003638C8" w:rsidP="003638C8">
      <w:pPr>
        <w:pStyle w:val="ad"/>
        <w:numPr>
          <w:ilvl w:val="0"/>
          <w:numId w:val="20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геологического изучения - на срок до 5 лет;</w:t>
      </w:r>
    </w:p>
    <w:p w14:paraId="55BD24B4" w14:textId="77777777" w:rsidR="003638C8" w:rsidRPr="003638C8" w:rsidRDefault="003638C8" w:rsidP="003638C8">
      <w:pPr>
        <w:pStyle w:val="ad"/>
        <w:numPr>
          <w:ilvl w:val="0"/>
          <w:numId w:val="20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добычи полезных ископаемых - на срок отработки месторождения полезных ископаемых, исчисляемый исходя из технико-экономического обоснования разработки месторождения полезных ископаемых, обеспечивающего рациональное использование и охрану недр;</w:t>
      </w:r>
    </w:p>
    <w:p w14:paraId="5435F7B7" w14:textId="77777777" w:rsidR="003638C8" w:rsidRPr="003638C8" w:rsidRDefault="003638C8" w:rsidP="003638C8">
      <w:pPr>
        <w:pStyle w:val="ad"/>
        <w:numPr>
          <w:ilvl w:val="0"/>
          <w:numId w:val="20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добычи подземных вод - на срок до 25 лет (ст. 10).</w:t>
      </w:r>
    </w:p>
    <w:p w14:paraId="356CF7A8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Без ограничения срока могут быть предоставлены участки недр для строительства и эксплуатации подземных сооружений, не связанных с добычей полезных ископаемых, строительства и эксплуатации подземных сооружений, связанных с захоронением отходов, строительства и эксплуатации </w:t>
      </w:r>
      <w:proofErr w:type="spellStart"/>
      <w:r w:rsidRPr="003638C8">
        <w:rPr>
          <w:color w:val="222222"/>
          <w:sz w:val="24"/>
        </w:rPr>
        <w:t>нефте</w:t>
      </w:r>
      <w:proofErr w:type="spellEnd"/>
      <w:r w:rsidRPr="003638C8">
        <w:rPr>
          <w:color w:val="222222"/>
          <w:sz w:val="24"/>
        </w:rPr>
        <w:t>- и газохранилищ, а также для образования особо охраняемых геологических объектов и иных целей.</w:t>
      </w:r>
    </w:p>
    <w:p w14:paraId="3065A925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4716C45C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Пользование отдельными участками недр может быть ограничено или запрещено в целях обеспечения национальной безопасности и охраны окружающей природной среды. На территориях населенных пунктов, пригородных зон, объектов промышленности, транспорта и связи пользование недрами может быть частично или полностью запрещено в случаях, если это пользование может создать угрозу жизни и здоровью людей, нанести ущерб хозяйственным объектам или окружающей природной среде. Пользование недрами на особо охраняемых территориях производится в соответствии со статусом этих территорий.</w:t>
      </w:r>
    </w:p>
    <w:p w14:paraId="4F77E80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460DDA0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Закон "О недрах" определяет основные требования по рациональному использованию и охране недр. Ими являются:</w:t>
      </w:r>
    </w:p>
    <w:p w14:paraId="1C72AEFE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76AFF553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соблюдение установленного законодательством порядка предоставления недр в пользование и недопущение самовольного пользования недрами;</w:t>
      </w:r>
    </w:p>
    <w:p w14:paraId="5763740D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обеспечение полноты геологического изучения, рационального комплексного использования и охраны недр;</w:t>
      </w:r>
    </w:p>
    <w:p w14:paraId="1D67FD27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проведение опережающего геологического изучения недр, обеспечивающего достоверную оценку запасов полезных ископаемых или свойств участка недр, предоставленного в пользование в целях, не связанных с добычей полезных ископаемых;</w:t>
      </w:r>
    </w:p>
    <w:p w14:paraId="39678042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проведение государственной экспертизы и государственный учет запасов полезных ископаемых, а также участков недр, используемых в целях, не связанных с добычей полезных ископаемых;</w:t>
      </w:r>
    </w:p>
    <w:p w14:paraId="52B03B91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обеспечение наиболее полного извлечения из недр запасов основных и совместно с ними залегающих полезных ископаемых и попутных компонентов;</w:t>
      </w:r>
    </w:p>
    <w:p w14:paraId="4DEA107A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ископаемых;</w:t>
      </w:r>
    </w:p>
    <w:p w14:paraId="2786FA41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охрана месторождений полезных ископаемых от затопления, обводнения, пожаров и других факторов, снижающих качество полезных ископаемых и промышленную ценность месторождений или осложняющих их разработку;</w:t>
      </w:r>
    </w:p>
    <w:p w14:paraId="003B529A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lastRenderedPageBreak/>
        <w:t>предотвращение загрязнения недр при проведении работ, связанных с пользованием недрами, особенно при подземном хранении нефти, газа или иных веществ и материалов, захоронении вредных веществ и отходов производства, сбросе сточных вод;</w:t>
      </w:r>
    </w:p>
    <w:p w14:paraId="7EDCA041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соблюдение установленного порядка консервации и ликвидации предприятий по добыче полезных ископаемых и подземных сооружений, не связанных с добычей полезных ископаемых;</w:t>
      </w:r>
    </w:p>
    <w:p w14:paraId="70FCD44C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целях;</w:t>
      </w:r>
    </w:p>
    <w:p w14:paraId="2E696B69" w14:textId="77777777" w:rsidR="003638C8" w:rsidRPr="003638C8" w:rsidRDefault="003638C8" w:rsidP="003638C8">
      <w:pPr>
        <w:pStyle w:val="ad"/>
        <w:numPr>
          <w:ilvl w:val="0"/>
          <w:numId w:val="21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предотвращение накопления промышленных и бытовых отходов на площадях водосбора и в местах залегания подземных вод, используемых для питьевого или промышленного водоснабжения (ст. 23).</w:t>
      </w:r>
    </w:p>
    <w:p w14:paraId="1D4A621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Одной из правовых гарантий соблюдения этих требований служит положение Закона "О недрах", согласно которому в случае их нарушения право пользования недрами может быть ограничено, приостановлено или прекращено специально на то уполномоченными государственными органами.</w:t>
      </w:r>
    </w:p>
    <w:p w14:paraId="49A259CF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745C3649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Достижению задач обеспечения рационального использования и охраны недр служит также установление в горном законодательстве требований относительно первичной переработки минерального сырья пользователями недр. В частности, пользователи недр, осуществляющие первичную переработку получаемого ими из недр минерального сырья, обязаны обеспечить:</w:t>
      </w:r>
    </w:p>
    <w:p w14:paraId="109B716E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31B75175" w14:textId="77777777" w:rsidR="003638C8" w:rsidRPr="003638C8" w:rsidRDefault="003638C8" w:rsidP="003638C8">
      <w:pPr>
        <w:pStyle w:val="ad"/>
        <w:numPr>
          <w:ilvl w:val="0"/>
          <w:numId w:val="22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строгое соблюдение технологических схем переработки минерального сырья, обеспечивающих рациональное, комплексное извлечение содержащихся в нем полезных компонентов;</w:t>
      </w:r>
    </w:p>
    <w:p w14:paraId="60BCC1DB" w14:textId="77777777" w:rsidR="003638C8" w:rsidRPr="003638C8" w:rsidRDefault="003638C8" w:rsidP="003638C8">
      <w:pPr>
        <w:pStyle w:val="ad"/>
        <w:numPr>
          <w:ilvl w:val="0"/>
          <w:numId w:val="22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учет и контроль распределения полезных компонентов на различных стадиях переработки и степени их извлечения из минерального сырья;</w:t>
      </w:r>
    </w:p>
    <w:p w14:paraId="4465CBEB" w14:textId="77777777" w:rsidR="003638C8" w:rsidRPr="003638C8" w:rsidRDefault="003638C8" w:rsidP="003638C8">
      <w:pPr>
        <w:pStyle w:val="ad"/>
        <w:numPr>
          <w:ilvl w:val="0"/>
          <w:numId w:val="22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дальнейшее изучение технологических свойств и состава минерального сырья, проведение опытных технологических испытаний с целью совершенствования технологий переработки минерального сырья;</w:t>
      </w:r>
    </w:p>
    <w:p w14:paraId="104CDCA7" w14:textId="77777777" w:rsidR="003638C8" w:rsidRPr="003638C8" w:rsidRDefault="003638C8" w:rsidP="003638C8">
      <w:pPr>
        <w:pStyle w:val="ad"/>
        <w:numPr>
          <w:ilvl w:val="0"/>
          <w:numId w:val="22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наиболее полное использование продуктов и отходов переработки (шламов, </w:t>
      </w:r>
      <w:proofErr w:type="spellStart"/>
      <w:r w:rsidRPr="003638C8">
        <w:rPr>
          <w:color w:val="222222"/>
          <w:sz w:val="24"/>
        </w:rPr>
        <w:t>пылей</w:t>
      </w:r>
      <w:proofErr w:type="spellEnd"/>
      <w:r w:rsidRPr="003638C8">
        <w:rPr>
          <w:color w:val="222222"/>
          <w:sz w:val="24"/>
        </w:rPr>
        <w:t>, сточных вод и других);</w:t>
      </w:r>
    </w:p>
    <w:p w14:paraId="6FB9A3D1" w14:textId="77777777" w:rsidR="003638C8" w:rsidRPr="003638C8" w:rsidRDefault="003638C8" w:rsidP="003638C8">
      <w:pPr>
        <w:pStyle w:val="ad"/>
        <w:numPr>
          <w:ilvl w:val="0"/>
          <w:numId w:val="22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складирование, учет и сохранение временно не используемых продуктов и отходов производства, содержащих полезные компоненты.</w:t>
      </w:r>
    </w:p>
    <w:p w14:paraId="3FCE8F1F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Особенностью правового регулирования отношений по использованию ресурсов недр является заключение соглашения о разделе продукции. </w:t>
      </w:r>
      <w:proofErr w:type="gramStart"/>
      <w:r w:rsidRPr="003638C8">
        <w:rPr>
          <w:color w:val="222222"/>
          <w:sz w:val="24"/>
        </w:rPr>
        <w:t>Соглашение о разделе продукции представляет собой договор, в соответствии с которым Российская Федерация предоставляет субъекту предпринимательской деятельности (инвестору) на возмездной основе и на определенный срок исключительные права на поиски, разведку, добычу минерального сырья на участке недр, указанном в соглашении, и на ведение связанных с этим работ, а инвестор обязуется осуществить проведение указанных работ за свой счет и на свой риск</w:t>
      </w:r>
      <w:proofErr w:type="gramEnd"/>
      <w:r w:rsidRPr="003638C8">
        <w:rPr>
          <w:color w:val="222222"/>
          <w:sz w:val="24"/>
        </w:rPr>
        <w:t xml:space="preserve">. Соглашение определяет все необходимые условия, связанные с пользованием недрами, в том числе условия и порядок раздела произведенной продукции между сторонами соглашения в соответствии с положениями Федерального закона от 30 декабря 1995 г. "О </w:t>
      </w:r>
      <w:proofErr w:type="gramStart"/>
      <w:r w:rsidRPr="003638C8">
        <w:rPr>
          <w:color w:val="222222"/>
          <w:sz w:val="24"/>
        </w:rPr>
        <w:t>соглашениях</w:t>
      </w:r>
      <w:proofErr w:type="gramEnd"/>
      <w:r w:rsidRPr="003638C8">
        <w:rPr>
          <w:color w:val="222222"/>
          <w:sz w:val="24"/>
        </w:rPr>
        <w:t xml:space="preserve"> о разделе продукции".</w:t>
      </w:r>
    </w:p>
    <w:p w14:paraId="72557E63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54DE8BE8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Перечни участков недр, право </w:t>
      </w:r>
      <w:proofErr w:type="gramStart"/>
      <w:r w:rsidRPr="003638C8">
        <w:rPr>
          <w:color w:val="222222"/>
          <w:sz w:val="24"/>
        </w:rPr>
        <w:t>пользования</w:t>
      </w:r>
      <w:proofErr w:type="gramEnd"/>
      <w:r w:rsidRPr="003638C8">
        <w:rPr>
          <w:color w:val="222222"/>
          <w:sz w:val="24"/>
        </w:rPr>
        <w:t xml:space="preserve"> которыми на условиях раздела продукции может быть предоставлено на условиях раздела продукции, устанавливаются федеральными законами (ст. 2). Проекты указанных федеральных законов вносятся в Государственную Думу РФ субъектами права законодательной инициативы и </w:t>
      </w:r>
      <w:r w:rsidRPr="003638C8">
        <w:rPr>
          <w:color w:val="222222"/>
          <w:sz w:val="24"/>
        </w:rPr>
        <w:lastRenderedPageBreak/>
        <w:t>рассматриваются Государственной Думой РФ при наличии заключений Правительства РФ и решений законодательных (представительных) органов субъектов РФ, на территориях которых расположены соответствующие участки недр.</w:t>
      </w:r>
    </w:p>
    <w:p w14:paraId="78AA2B81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3353E71B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На условиях раздела продукции разрешается предоставление не более 30 процентов разведанных и учтенных государственным балансом запасов полезных ископаемых.</w:t>
      </w:r>
    </w:p>
    <w:p w14:paraId="34D5B85F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060EEBE2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Закон определяет основания для включения в перечни участков недр, право </w:t>
      </w:r>
      <w:proofErr w:type="gramStart"/>
      <w:r w:rsidRPr="003638C8">
        <w:rPr>
          <w:color w:val="222222"/>
          <w:sz w:val="24"/>
        </w:rPr>
        <w:t>пользования</w:t>
      </w:r>
      <w:proofErr w:type="gramEnd"/>
      <w:r w:rsidRPr="003638C8">
        <w:rPr>
          <w:color w:val="222222"/>
          <w:sz w:val="24"/>
        </w:rPr>
        <w:t xml:space="preserve"> которыми может быть предоставлено на условиях раздела продукции. Это допускается:</w:t>
      </w:r>
    </w:p>
    <w:p w14:paraId="057BE8A4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7D987D24" w14:textId="77777777" w:rsidR="003638C8" w:rsidRPr="003638C8" w:rsidRDefault="003638C8" w:rsidP="003638C8">
      <w:pPr>
        <w:pStyle w:val="ad"/>
        <w:numPr>
          <w:ilvl w:val="0"/>
          <w:numId w:val="23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если разработка данного участка недр может обеспечить сохранение рабочих мест для градообразующей организации, а прекращение разработки данного участка недр приведет к негативным социальным последствиям;</w:t>
      </w:r>
    </w:p>
    <w:p w14:paraId="5E05DCAA" w14:textId="77777777" w:rsidR="003638C8" w:rsidRPr="003638C8" w:rsidRDefault="003638C8" w:rsidP="003638C8">
      <w:pPr>
        <w:pStyle w:val="ad"/>
        <w:numPr>
          <w:ilvl w:val="0"/>
          <w:numId w:val="23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если разработка данного участка недр является необходимой для вовлечения в хозяйственный оборот полезных ископаемых, которые находятся на континентальном шельфе Российской Федерации и в районах Крайнего Севера и приравненных к ним местностях и залегают в областях, где отсутствуют населенные пункты, транспортная и иная инфраструктура;</w:t>
      </w:r>
    </w:p>
    <w:p w14:paraId="21EF5913" w14:textId="77777777" w:rsidR="003638C8" w:rsidRPr="003638C8" w:rsidRDefault="003638C8" w:rsidP="003638C8">
      <w:pPr>
        <w:pStyle w:val="ad"/>
        <w:numPr>
          <w:ilvl w:val="0"/>
          <w:numId w:val="23"/>
        </w:numPr>
        <w:shd w:val="clear" w:color="auto" w:fill="FFFFFF"/>
        <w:spacing w:after="0" w:line="240" w:lineRule="auto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если разработка данного месторождения требует использования специальных </w:t>
      </w:r>
      <w:proofErr w:type="spellStart"/>
      <w:r w:rsidRPr="003638C8">
        <w:rPr>
          <w:color w:val="222222"/>
          <w:sz w:val="24"/>
        </w:rPr>
        <w:t>высокозатратных</w:t>
      </w:r>
      <w:proofErr w:type="spellEnd"/>
      <w:r w:rsidRPr="003638C8">
        <w:rPr>
          <w:color w:val="222222"/>
          <w:sz w:val="24"/>
        </w:rPr>
        <w:t xml:space="preserve"> технологий для добычи </w:t>
      </w:r>
      <w:proofErr w:type="spellStart"/>
      <w:r w:rsidRPr="003638C8">
        <w:rPr>
          <w:color w:val="222222"/>
          <w:sz w:val="24"/>
        </w:rPr>
        <w:t>трудноизвлекаемых</w:t>
      </w:r>
      <w:proofErr w:type="spellEnd"/>
      <w:r w:rsidRPr="003638C8">
        <w:rPr>
          <w:color w:val="222222"/>
          <w:sz w:val="24"/>
        </w:rPr>
        <w:t xml:space="preserve"> значительных по объему запасов полезных ископаемых, находящихся в сложных горно-геологических условиях.</w:t>
      </w:r>
    </w:p>
    <w:p w14:paraId="7638F648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Сторонами соглашения о разделе продукции являются Российская Федерация, от имени которой в соглашении выступают Правительство Российской Федерации или уполномоченные им органы; инвесторы - юридические лица и создаваемые на основе договора о совместной деятельности и не имеющие статуса юридического лица объединения юридических лиц, осуществляющие вложение собственных заемных или привлеченных средств (имущества и (или) имущественных прав) в поиски, разведку и добычу минерального сырья и являющиеся пользователями недр на условиях соглашения (ст. 3).</w:t>
      </w:r>
    </w:p>
    <w:p w14:paraId="024D13D5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61FE869A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 xml:space="preserve">Соглашение может быть заключено с победителем аукциона, проводимого в порядке, установленном законодательством Российской Федерации, и в согласованные сторонами сроки, но не позднее чем через один год со дня создания для разработки условий недропользования, подготовки проекта соглашения и ведения переговоров </w:t>
      </w:r>
      <w:proofErr w:type="gramStart"/>
      <w:r w:rsidRPr="003638C8">
        <w:rPr>
          <w:color w:val="222222"/>
          <w:sz w:val="24"/>
        </w:rPr>
        <w:t>с</w:t>
      </w:r>
      <w:proofErr w:type="gramEnd"/>
      <w:r w:rsidRPr="003638C8">
        <w:rPr>
          <w:color w:val="222222"/>
          <w:sz w:val="24"/>
        </w:rPr>
        <w:t xml:space="preserve"> инвестором комиссии. Победителем аукциона является участник аукциона, предложивший наиболее высокую цену за право заключения соглашения.</w:t>
      </w:r>
    </w:p>
    <w:p w14:paraId="7C7EB2F0" w14:textId="77777777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</w:p>
    <w:p w14:paraId="2CCEAC4B" w14:textId="23A38EBC" w:rsidR="003638C8" w:rsidRPr="003638C8" w:rsidRDefault="003638C8" w:rsidP="003638C8">
      <w:pPr>
        <w:shd w:val="clear" w:color="auto" w:fill="FFFFFF"/>
        <w:spacing w:after="0" w:line="240" w:lineRule="auto"/>
        <w:ind w:left="0" w:firstLine="708"/>
        <w:jc w:val="left"/>
        <w:textAlignment w:val="baseline"/>
        <w:rPr>
          <w:color w:val="222222"/>
          <w:sz w:val="24"/>
        </w:rPr>
      </w:pPr>
      <w:r w:rsidRPr="003638C8">
        <w:rPr>
          <w:color w:val="222222"/>
          <w:sz w:val="24"/>
        </w:rPr>
        <w:t>Условиями аукциона должно быть предусмотрено участие российских юридических лиц в реализации соглашений в долях, определенных Правительством РФ. В отношении участков недр, расположенных на территориях традиционного проживания и хозяйственной деятельности коренных малочисленных народов, условиями аукциона должна быть предусмотрена выплата соответствующих компенсаций за нарушение режима традиционного природопользования.</w:t>
      </w:r>
    </w:p>
    <w:p w14:paraId="415488C6" w14:textId="00D971DE" w:rsidR="00643A84" w:rsidRPr="00643A84" w:rsidRDefault="00643A84" w:rsidP="00643A84">
      <w:pPr>
        <w:spacing w:after="0" w:line="259" w:lineRule="auto"/>
        <w:ind w:left="967" w:firstLine="0"/>
        <w:jc w:val="left"/>
        <w:rPr>
          <w:sz w:val="24"/>
          <w:szCs w:val="24"/>
        </w:rPr>
      </w:pPr>
    </w:p>
    <w:p w14:paraId="630FE9F2" w14:textId="77777777" w:rsidR="00643A84" w:rsidRDefault="00643A84" w:rsidP="00643A84">
      <w:pPr>
        <w:spacing w:after="37" w:line="259" w:lineRule="auto"/>
        <w:ind w:left="967" w:firstLine="0"/>
        <w:jc w:val="left"/>
        <w:rPr>
          <w:b/>
          <w:sz w:val="24"/>
          <w:szCs w:val="24"/>
        </w:rPr>
      </w:pPr>
      <w:r w:rsidRPr="0048019A">
        <w:rPr>
          <w:b/>
          <w:sz w:val="24"/>
          <w:szCs w:val="24"/>
        </w:rPr>
        <w:t xml:space="preserve"> </w:t>
      </w:r>
      <w:r w:rsidR="0048019A" w:rsidRPr="0048019A">
        <w:rPr>
          <w:b/>
          <w:sz w:val="24"/>
          <w:szCs w:val="24"/>
        </w:rPr>
        <w:t>Вопрос № 4</w:t>
      </w:r>
    </w:p>
    <w:p w14:paraId="0F9FAB92" w14:textId="77777777" w:rsidR="00A45435" w:rsidRDefault="00A45435" w:rsidP="00A45435">
      <w:pPr>
        <w:spacing w:after="37" w:line="259" w:lineRule="auto"/>
        <w:rPr>
          <w:sz w:val="24"/>
          <w:szCs w:val="24"/>
          <w:shd w:val="clear" w:color="auto" w:fill="FFFFFF"/>
        </w:rPr>
      </w:pPr>
      <w:r w:rsidRPr="00A45435">
        <w:rPr>
          <w:sz w:val="24"/>
          <w:szCs w:val="24"/>
          <w:shd w:val="clear" w:color="auto" w:fill="FFFFFF"/>
        </w:rPr>
        <w:t xml:space="preserve">Характерной особенностью правового режима вод является всестороннее регулирование их охраны от различных вредных воздействий. Правовая охрана вод - это система закрепленных законом мер, направленных на предотвращение их загрязнения, засорения и истощения. Загрязнением или засорением водное </w:t>
      </w:r>
      <w:r w:rsidRPr="00A45435">
        <w:rPr>
          <w:sz w:val="24"/>
          <w:szCs w:val="24"/>
          <w:shd w:val="clear" w:color="auto" w:fill="FFFFFF"/>
        </w:rPr>
        <w:lastRenderedPageBreak/>
        <w:t xml:space="preserve">законодательство признает ухудшение качества вод в результате сброса в водные объекты или поступления в них иным способом вредных веществ (загрязнение) либо предметов или взвешенных частиц (засорение). Истощение вод - устойчивое сокращение их объема (ст.1 Водного кодекса РФ). </w:t>
      </w:r>
    </w:p>
    <w:p w14:paraId="5521CB28" w14:textId="77777777" w:rsidR="00A45435" w:rsidRDefault="00A45435" w:rsidP="00A45435">
      <w:pPr>
        <w:spacing w:after="37" w:line="259" w:lineRule="auto"/>
        <w:rPr>
          <w:sz w:val="24"/>
          <w:szCs w:val="24"/>
          <w:shd w:val="clear" w:color="auto" w:fill="FFFFFF"/>
        </w:rPr>
      </w:pPr>
      <w:proofErr w:type="gramStart"/>
      <w:r w:rsidRPr="00A45435">
        <w:rPr>
          <w:sz w:val="24"/>
          <w:szCs w:val="24"/>
          <w:shd w:val="clear" w:color="auto" w:fill="FFFFFF"/>
        </w:rPr>
        <w:t>В сфере охраны водных объектов важное значение имеют разработка и реализация государственных программ по использованию и охране вод, экологический мониторинг водных объектов, осуществление государственного учета поверхностных и подземных вод, ведение государственного водного кадастра*. С целью обеспечения соблюдения юридическими лицами и гражданами установленного порядка рационального использования и охраны водных объектов, стандартов, нормативов и правил в области использования и охраны вод, режима</w:t>
      </w:r>
      <w:proofErr w:type="gramEnd"/>
      <w:r w:rsidRPr="00A45435">
        <w:rPr>
          <w:sz w:val="24"/>
          <w:szCs w:val="24"/>
          <w:shd w:val="clear" w:color="auto" w:fill="FFFFFF"/>
        </w:rPr>
        <w:t xml:space="preserve"> использования территорий </w:t>
      </w:r>
      <w:proofErr w:type="spellStart"/>
      <w:r w:rsidRPr="00A45435">
        <w:rPr>
          <w:sz w:val="24"/>
          <w:szCs w:val="24"/>
          <w:shd w:val="clear" w:color="auto" w:fill="FFFFFF"/>
        </w:rPr>
        <w:t>водоохранных</w:t>
      </w:r>
      <w:proofErr w:type="spellEnd"/>
      <w:r w:rsidRPr="00A45435">
        <w:rPr>
          <w:sz w:val="24"/>
          <w:szCs w:val="24"/>
          <w:shd w:val="clear" w:color="auto" w:fill="FFFFFF"/>
        </w:rPr>
        <w:t xml:space="preserve"> зон водных объектов и иных требований водного законодательства осуществляется государственный </w:t>
      </w:r>
      <w:proofErr w:type="gramStart"/>
      <w:r w:rsidRPr="00A45435">
        <w:rPr>
          <w:sz w:val="24"/>
          <w:szCs w:val="24"/>
          <w:shd w:val="clear" w:color="auto" w:fill="FFFFFF"/>
        </w:rPr>
        <w:t>контроль за</w:t>
      </w:r>
      <w:proofErr w:type="gramEnd"/>
      <w:r w:rsidRPr="00A45435">
        <w:rPr>
          <w:sz w:val="24"/>
          <w:szCs w:val="24"/>
          <w:shd w:val="clear" w:color="auto" w:fill="FFFFFF"/>
        </w:rPr>
        <w:t xml:space="preserve"> использованием и охраной вод органами исполнительной власти субъектов РФ, Министерством природных ресурсов РФ, государственными органами в области охраны окружающей среды. Законодательством предусмотрено, что использование водных объектов должно осуществляться с минимально возможными негативными последствиями для водных объектов. При их использовании гражданам и юридическим лицам необходимо проводить производственно-технологические, мелиоративные, агротехнические, гидротехнические, санитарные и другие мероприятия, обеспечивающие охрану водных объектов. Данные требования раскрываются через систему рассмотренных выше обязанностей указанных субъектов, образующих содержание права водопользования. Вместе с тем водное законодательство устанавливает целый ряд специальных мер, требований и </w:t>
      </w:r>
      <w:proofErr w:type="gramStart"/>
      <w:r w:rsidRPr="00A45435">
        <w:rPr>
          <w:sz w:val="24"/>
          <w:szCs w:val="24"/>
          <w:shd w:val="clear" w:color="auto" w:fill="FFFFFF"/>
        </w:rPr>
        <w:t>запретов</w:t>
      </w:r>
      <w:proofErr w:type="gramEnd"/>
      <w:r w:rsidRPr="00A45435">
        <w:rPr>
          <w:sz w:val="24"/>
          <w:szCs w:val="24"/>
          <w:shd w:val="clear" w:color="auto" w:fill="FFFFFF"/>
        </w:rPr>
        <w:t xml:space="preserve"> но охране вод. Охрана и защита лесов осуществляется лесхозами, государственной лесной охраной, базами авиационной охраны лесов и другими организациями лесного хозяйства. Она проводится наземными и авиационными методами. Экологические требования и меры, входящие в содержание правовой охраны лесов, адресованы всем субъектам: организациям, ведущим лесное хозяйство, </w:t>
      </w:r>
      <w:proofErr w:type="spellStart"/>
      <w:r w:rsidRPr="00A45435">
        <w:rPr>
          <w:sz w:val="24"/>
          <w:szCs w:val="24"/>
          <w:shd w:val="clear" w:color="auto" w:fill="FFFFFF"/>
        </w:rPr>
        <w:t>лесопользователям</w:t>
      </w:r>
      <w:proofErr w:type="spellEnd"/>
      <w:r w:rsidRPr="00A45435">
        <w:rPr>
          <w:sz w:val="24"/>
          <w:szCs w:val="24"/>
          <w:shd w:val="clear" w:color="auto" w:fill="FFFFFF"/>
        </w:rPr>
        <w:t xml:space="preserve"> и тем предприятиям, организациям и учреждениям, деятельность которых оказывает влияние на состояние лесов. </w:t>
      </w:r>
    </w:p>
    <w:p w14:paraId="46ABA2A4" w14:textId="77777777" w:rsidR="00911806" w:rsidRDefault="00A45435" w:rsidP="00911806">
      <w:pPr>
        <w:spacing w:after="37" w:line="259" w:lineRule="auto"/>
        <w:rPr>
          <w:sz w:val="24"/>
          <w:szCs w:val="24"/>
        </w:rPr>
      </w:pPr>
      <w:r w:rsidRPr="00A45435">
        <w:rPr>
          <w:sz w:val="24"/>
          <w:szCs w:val="24"/>
          <w:shd w:val="clear" w:color="auto" w:fill="FFFFFF"/>
        </w:rPr>
        <w:t xml:space="preserve">К числу важнейших организационно-правовых мер, осуществляемых с целью охраны и защиты лесов, относятся учет и ведение лесного кадастра, мониторинг лесов, разработка и осуществление государственных федеральных программ, связанных с развитием лесного хозяйства и лесопромышленного комплекса страны, а также государственный </w:t>
      </w:r>
      <w:proofErr w:type="gramStart"/>
      <w:r w:rsidRPr="00A45435">
        <w:rPr>
          <w:sz w:val="24"/>
          <w:szCs w:val="24"/>
          <w:shd w:val="clear" w:color="auto" w:fill="FFFFFF"/>
        </w:rPr>
        <w:t>контроль за</w:t>
      </w:r>
      <w:proofErr w:type="gramEnd"/>
      <w:r w:rsidRPr="00A45435">
        <w:rPr>
          <w:sz w:val="24"/>
          <w:szCs w:val="24"/>
          <w:shd w:val="clear" w:color="auto" w:fill="FFFFFF"/>
        </w:rPr>
        <w:t xml:space="preserve"> состоянием, использованием, охраной и воспроизводством лесов. В системе органов управления лесным хозяйством в целях осуществления деятельности по обеспечению сохранения экологического и биологического потенциала лесов, соблюдения правил использования, воспроизводства, охраны и защиты лесов организована специальная служба - государственная лесная охрана. Она наделена полномочиями по предупреждению и пресечению правонарушений на территории лесного фонда, имеет право налагать административные штрафы на должностных лиц и граждан, предъявлять иски о возмещении причиненного лесному хозяйству ущерба, направлять материалы в соответствующие государственные органы о привлечении виновных лиц к дисциплинарной и уголовной ответственности.</w:t>
      </w:r>
      <w:r w:rsidRPr="00A45435">
        <w:rPr>
          <w:sz w:val="24"/>
          <w:szCs w:val="24"/>
        </w:rPr>
        <w:br/>
      </w:r>
    </w:p>
    <w:p w14:paraId="17621CA3" w14:textId="418B441F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lastRenderedPageBreak/>
        <w:t>Юридическое понятие "воды" отличается от естественнонаучных и житейских представлений о воде как о химическом соединении водорода и кислорода. В действующем Водном кодексе РФ отсутствует определение понятия "воды". Водный кодекс РФ 1995 г. определял воды как природные запасы воды, находящиеся в пределах государственных границ России в поверхностных водных объектах, т.е. поверхностных водотоках и водоемах (реках и водохранилищах на них, ручьях, каналах, озерах, болотах, прудах), ледниках и снежниках, внутренних морях, территориальном море Российской Федерации и подземных водных объектах. Это юридическое понятие вод.</w:t>
      </w:r>
    </w:p>
    <w:p w14:paraId="29F152FC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2A09691C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В соответствии с водным законодательством к водам не относится вода, изъятая из водных объектов. Речь идет о воде, которая течет из крана в наших домах или используется в технологическом процессе. Отношения, связанные с использованием такой воды, регламентируются гражданским, санитарным и иным законодательством РФ. К водам не относится и та вода, которая хотя и находится в природной среде, но не представляет самостоятельного естественного блага, а является структурным элементом других природных объектов (атмосферная влага, почвенная влага, вода, находящаяся в организмах растений и животных).</w:t>
      </w:r>
    </w:p>
    <w:p w14:paraId="46122FAA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42BB5417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Наиболее важные отношения собственности на водные объекты, водопользования и охраны водных ресурсов регулируются Водным кодексом РФ. Одновременно имеется значительный массив подзаконных актов в данной сфере.</w:t>
      </w:r>
    </w:p>
    <w:p w14:paraId="2795CD33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38EDE502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Основными организационно-правовыми инструментами обеспечения рационального использования и охраны вод и одновременно функциями государственного управления в данной сфере являются:</w:t>
      </w:r>
    </w:p>
    <w:p w14:paraId="19776282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140AD478" w14:textId="77777777" w:rsidR="00911806" w:rsidRPr="00911806" w:rsidRDefault="00911806" w:rsidP="00911806">
      <w:pPr>
        <w:pStyle w:val="ad"/>
        <w:numPr>
          <w:ilvl w:val="0"/>
          <w:numId w:val="24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планирование рационального использования водных объектов;</w:t>
      </w:r>
    </w:p>
    <w:p w14:paraId="7E85BEC1" w14:textId="77777777" w:rsidR="00911806" w:rsidRPr="00911806" w:rsidRDefault="00911806" w:rsidP="00911806">
      <w:pPr>
        <w:pStyle w:val="ad"/>
        <w:numPr>
          <w:ilvl w:val="0"/>
          <w:numId w:val="24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нормирование допустимого воздействия на воды;</w:t>
      </w:r>
    </w:p>
    <w:p w14:paraId="6BF3F709" w14:textId="77777777" w:rsidR="00911806" w:rsidRPr="00911806" w:rsidRDefault="00911806" w:rsidP="00911806">
      <w:pPr>
        <w:pStyle w:val="ad"/>
        <w:numPr>
          <w:ilvl w:val="0"/>
          <w:numId w:val="24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мониторинг водных объектов;</w:t>
      </w:r>
    </w:p>
    <w:p w14:paraId="0958F71B" w14:textId="77777777" w:rsidR="00911806" w:rsidRPr="00911806" w:rsidRDefault="00911806" w:rsidP="00911806">
      <w:pPr>
        <w:pStyle w:val="ad"/>
        <w:numPr>
          <w:ilvl w:val="0"/>
          <w:numId w:val="24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водный реестр;</w:t>
      </w:r>
    </w:p>
    <w:p w14:paraId="350C6A67" w14:textId="77777777" w:rsidR="00911806" w:rsidRPr="00911806" w:rsidRDefault="00911806" w:rsidP="00911806">
      <w:pPr>
        <w:pStyle w:val="ad"/>
        <w:numPr>
          <w:ilvl w:val="0"/>
          <w:numId w:val="24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контроль и надзор за использованием и охраной водных объектов.</w:t>
      </w:r>
    </w:p>
    <w:p w14:paraId="385AAF9C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Планирование рационального использования водных объектов ведется в форме схем комплексного использования и охраны водных объектов (ст. 33 ВК РФ). Схемы разрабатываются в целях: определения допустимой антропогенной нагрузки на водные объекты; определения потребностей в водных ресурсах в перспективе; обеспечения охраны водных объектов; определения основных направлений деятельности по предотвращению негативного воздействия вод.</w:t>
      </w:r>
    </w:p>
    <w:p w14:paraId="0A0FC460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19ED3C0B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Схемы комплексного использования и охраны водных объектов разрабатываются уполномоченным Правительством РФ федеральным органом исполнительной власти, рассматриваются бассейновыми советами и утверждаются для каждого речного бассейна уполномоченным федеральным органом исполнительной власти. Схемы являются обязательными для органов государственной власти, органов местного самоуправления.</w:t>
      </w:r>
    </w:p>
    <w:p w14:paraId="3D252912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55A55E6C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lastRenderedPageBreak/>
        <w:t>Нормирование допустимого воздействия на воды осуществляется в целях поддержания поверхностных и подземных вод в состоянии, соответствующем требованиям законодательства (ст. 35 ВК РФ). Количество веществ и микроорганизмов, содержащихся в сбросах сточных вод и (или) дренажных вод в водные объекты, не должно превышать установленные нормативы допустимого воздействия на водные объекты.</w:t>
      </w:r>
    </w:p>
    <w:p w14:paraId="442428A1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3A3788B2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мониторинг водных объектов представляет собой систему наблюдений, оценки и прогноза изменений состояния водных объектов, находящихся в федеральной собственности, собственности субъектов РФ, муниципальных образований, физических и юридических лиц (ст. 30 ВК РФ). Такой мониторинг осуществляется в целях: своевременного выявления и прогнозирования развития негативных процессов, влияющих на качество воды в водных объектах и их состояние, разработки и реализации мер по предотвращению негативных последствий этих процессов; оценки эффективности осуществляемых мероприятий по охране водных объектов; информационного обеспечения управления в области использования и охраны водных объектов, в том числе для государственного контроля и надзора за использованием и охраной водных объектов.</w:t>
      </w:r>
    </w:p>
    <w:p w14:paraId="7F83F731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4AA708A0" w14:textId="3E370D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Организация и осуществление государственного мониторинга водных объектов проводятся уполномоченными Правительством РФ федеральными органами исполнительной власти с участием уполномоченных органов испо</w:t>
      </w:r>
      <w:r>
        <w:rPr>
          <w:sz w:val="24"/>
          <w:szCs w:val="24"/>
        </w:rPr>
        <w:t>лнительной власти субъектов РФ.</w:t>
      </w:r>
    </w:p>
    <w:p w14:paraId="646FCC8C" w14:textId="3FD3A435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водный реестр представляет собой систематизированный свод документированных сведений о водных объектах, находящихся в федеральной собственности, собственности субъектов РФ, муниципальных образований, физических и юридических лиц, об их использовании, о речных бассейнах, о бассейновых округах (ст. 31 ВК РФ). В реестре осуществляется государственная регистрация договоров водопользования, решений о предоставлении водных объектов в пользование, перехода прав и обязанностей по договорам водопользования, а также прекра</w:t>
      </w:r>
      <w:r>
        <w:rPr>
          <w:sz w:val="24"/>
          <w:szCs w:val="24"/>
        </w:rPr>
        <w:t>щения договора водопользования.</w:t>
      </w:r>
    </w:p>
    <w:p w14:paraId="17CAF7FE" w14:textId="31DF24C9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Государственный водный реестр создается в целях информационного обеспечения комплексного использования водных объектов, целевого использования водных объектов, их охраны, а также в целях планирования и разработки мероприятий по предотвращению негативного воздействия во</w:t>
      </w:r>
      <w:r>
        <w:rPr>
          <w:sz w:val="24"/>
          <w:szCs w:val="24"/>
        </w:rPr>
        <w:t>д и ликвидации его последствий.</w:t>
      </w:r>
    </w:p>
    <w:p w14:paraId="5612541C" w14:textId="18EBCD6E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 xml:space="preserve">В государственный водный реестр включаются, в частности, документированные сведения: о водных объектах; об использовании водных объектов, в том числе о водопотреблении и водоотведении; о </w:t>
      </w:r>
      <w:proofErr w:type="spellStart"/>
      <w:r w:rsidRPr="00911806">
        <w:rPr>
          <w:sz w:val="24"/>
          <w:szCs w:val="24"/>
        </w:rPr>
        <w:t>водоохранных</w:t>
      </w:r>
      <w:proofErr w:type="spellEnd"/>
      <w:r w:rsidRPr="00911806">
        <w:rPr>
          <w:sz w:val="24"/>
          <w:szCs w:val="24"/>
        </w:rPr>
        <w:t xml:space="preserve"> зонах и прибрежных защитных полосах, других зонах с особыми условиями их использования; о </w:t>
      </w:r>
      <w:proofErr w:type="gramStart"/>
      <w:r w:rsidRPr="00911806">
        <w:rPr>
          <w:sz w:val="24"/>
          <w:szCs w:val="24"/>
        </w:rPr>
        <w:t>решениях</w:t>
      </w:r>
      <w:proofErr w:type="gramEnd"/>
      <w:r w:rsidRPr="00911806">
        <w:rPr>
          <w:sz w:val="24"/>
          <w:szCs w:val="24"/>
        </w:rPr>
        <w:t xml:space="preserve"> о предоставлении водных объектов в пользовани</w:t>
      </w:r>
      <w:r>
        <w:rPr>
          <w:sz w:val="24"/>
          <w:szCs w:val="24"/>
        </w:rPr>
        <w:t>е; о договорах водопользования.</w:t>
      </w:r>
    </w:p>
    <w:p w14:paraId="183199C1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proofErr w:type="gramStart"/>
      <w:r w:rsidRPr="00911806">
        <w:rPr>
          <w:sz w:val="24"/>
          <w:szCs w:val="24"/>
        </w:rPr>
        <w:t xml:space="preserve">Государственный контроль и надзор за использованием и охраной водных объектов проводится в целях обеспечения соблюдения требований к использованию и охране водных объектов; особого правового режима использования земельных участков и иных объектов недвижимости, расположенных в границах </w:t>
      </w:r>
      <w:proofErr w:type="spellStart"/>
      <w:r w:rsidRPr="00911806">
        <w:rPr>
          <w:sz w:val="24"/>
          <w:szCs w:val="24"/>
        </w:rPr>
        <w:t>водоохранных</w:t>
      </w:r>
      <w:proofErr w:type="spellEnd"/>
      <w:r w:rsidRPr="00911806">
        <w:rPr>
          <w:sz w:val="24"/>
          <w:szCs w:val="24"/>
        </w:rPr>
        <w:t xml:space="preserve"> зон и зон специальной охраны источников питьевого водоснабжения; иных требований водного законодательства (ст. 36 ВК РФ).</w:t>
      </w:r>
      <w:proofErr w:type="gramEnd"/>
    </w:p>
    <w:p w14:paraId="41E443F3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6D0F9C03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В соответствии с Водным кодексом РФ все воды (водные объекты) подлежат охране от загрязнения, засорения и истощения. При использовании водных объектов граждане и юридические лица обязаны осуществлять производственно-технологические, мелиоративные, агротехнические, гидротехнические, санитарные и другие мероприятия, обеспечивающие охрану водных объектов.</w:t>
      </w:r>
    </w:p>
    <w:p w14:paraId="0AE11E06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79497443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Понятием "загрязнение" охватывается не только сброс сточных вод, содержащих химические вещества в количествах свыше допустимых норм, но и так называемое тепловое загрязнение, а также появление в воде микроорганизмов в недопустимых концентрациях. Критерием загрязненности воды является ухудшение ее качества вследствие изменения физических (повышение температуры), химических, биологических, органолептических свойств (вкус, запах, цветность, прозрачность) и появления вредных веще</w:t>
      </w:r>
      <w:proofErr w:type="gramStart"/>
      <w:r w:rsidRPr="00911806">
        <w:rPr>
          <w:sz w:val="24"/>
          <w:szCs w:val="24"/>
        </w:rPr>
        <w:t>ств дл</w:t>
      </w:r>
      <w:proofErr w:type="gramEnd"/>
      <w:r w:rsidRPr="00911806">
        <w:rPr>
          <w:sz w:val="24"/>
          <w:szCs w:val="24"/>
        </w:rPr>
        <w:t xml:space="preserve">я человека, животного и растительного мира. На органы исполнительной власти РФ и ее субъектов возложена обязанность </w:t>
      </w:r>
      <w:proofErr w:type="gramStart"/>
      <w:r w:rsidRPr="00911806">
        <w:rPr>
          <w:sz w:val="24"/>
          <w:szCs w:val="24"/>
        </w:rPr>
        <w:t>осуществлять</w:t>
      </w:r>
      <w:proofErr w:type="gramEnd"/>
      <w:r w:rsidRPr="00911806">
        <w:rPr>
          <w:sz w:val="24"/>
          <w:szCs w:val="24"/>
        </w:rPr>
        <w:t xml:space="preserve"> охрану водных объектов от всех видов загрязнения, включая диффузное загрязнение (загрязнение через поверхность земли и воздух).</w:t>
      </w:r>
    </w:p>
    <w:p w14:paraId="11FE355D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6051F08C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В отличие от загрязнения, которое затрагивает качество воды в водоемах, под засорением понимается поступление в водоем посторонних нерастворимых предметов (древесины, шлаков, металлолома, строительного мусора и т.п.), не изменяющих качество воды. Юридических критериев для определения засорения вод законодательство не устанавливает, предоставляя тем самым органам по регулированию использования и охране вод в каждом конкретном случае с учетом местных условий решать вопрос о засорении водного объекта.</w:t>
      </w:r>
    </w:p>
    <w:p w14:paraId="42861ACD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2DBF128D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Под истощением понимается сокращение количества воды в водоеме, происходящее под влиянием человеческой деятельности и носящее устойчивый характер. Оно не относится к сезонным колебаниям стока воды в реках или естественным изменениям запаса воды в морях и озерах и т.д.</w:t>
      </w:r>
    </w:p>
    <w:p w14:paraId="16376A2A" w14:textId="77777777" w:rsidR="00911806" w:rsidRPr="00911806" w:rsidRDefault="00911806" w:rsidP="00911806">
      <w:pPr>
        <w:spacing w:after="37" w:line="259" w:lineRule="auto"/>
        <w:ind w:left="0" w:firstLine="0"/>
        <w:rPr>
          <w:sz w:val="24"/>
          <w:szCs w:val="24"/>
        </w:rPr>
      </w:pPr>
    </w:p>
    <w:p w14:paraId="66F096E9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В целях регулирования охраны водных объектов от загрязнения и засорения Водный кодекс РФ предусматривает ряд конкретных мер, в том числе запретительных. Так, запрещаются:</w:t>
      </w:r>
    </w:p>
    <w:p w14:paraId="36DA57B0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7162DC1E" w14:textId="77777777" w:rsidR="00911806" w:rsidRPr="00911806" w:rsidRDefault="00911806" w:rsidP="00911806">
      <w:pPr>
        <w:pStyle w:val="ad"/>
        <w:numPr>
          <w:ilvl w:val="0"/>
          <w:numId w:val="25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захоронение в водных объектах ядерных материалов, радиоактивных веществ;</w:t>
      </w:r>
    </w:p>
    <w:p w14:paraId="78A35B4A" w14:textId="77777777" w:rsidR="00911806" w:rsidRPr="00911806" w:rsidRDefault="00911806" w:rsidP="00911806">
      <w:pPr>
        <w:pStyle w:val="ad"/>
        <w:numPr>
          <w:ilvl w:val="0"/>
          <w:numId w:val="25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 xml:space="preserve">сброс в водные объекты сточных вод, содержание в которых радиоактивных веществ, пестицидов, </w:t>
      </w:r>
      <w:proofErr w:type="spellStart"/>
      <w:r w:rsidRPr="00911806">
        <w:rPr>
          <w:sz w:val="24"/>
          <w:szCs w:val="24"/>
        </w:rPr>
        <w:t>агрохимикатов</w:t>
      </w:r>
      <w:proofErr w:type="spellEnd"/>
      <w:r w:rsidRPr="00911806">
        <w:rPr>
          <w:sz w:val="24"/>
          <w:szCs w:val="24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</w:t>
      </w:r>
    </w:p>
    <w:p w14:paraId="2DF21168" w14:textId="77777777" w:rsidR="00911806" w:rsidRPr="00911806" w:rsidRDefault="00911806" w:rsidP="00911806">
      <w:pPr>
        <w:pStyle w:val="ad"/>
        <w:numPr>
          <w:ilvl w:val="0"/>
          <w:numId w:val="25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>проведение на основе ядерных и иных видов промышленных технологий взрывных работ, при которых выделяются радиоактивные и (или) токсичные вещества, на водных объектах;</w:t>
      </w:r>
    </w:p>
    <w:p w14:paraId="3A928F6F" w14:textId="77777777" w:rsidR="00911806" w:rsidRPr="00911806" w:rsidRDefault="00911806" w:rsidP="00911806">
      <w:pPr>
        <w:pStyle w:val="ad"/>
        <w:numPr>
          <w:ilvl w:val="0"/>
          <w:numId w:val="25"/>
        </w:num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 xml:space="preserve">несанкционированный сброс сточных вод на ледники, снежники, а также засорение ледников, снежников отходами производства и </w:t>
      </w:r>
      <w:r w:rsidRPr="00911806">
        <w:rPr>
          <w:sz w:val="24"/>
          <w:szCs w:val="24"/>
        </w:rPr>
        <w:lastRenderedPageBreak/>
        <w:t>потребления, загрязнение их нефтепродуктами, ядохимикатами и другими вредными веществами.</w:t>
      </w:r>
    </w:p>
    <w:p w14:paraId="23956832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 xml:space="preserve">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 на территориях, примыкающих к водным объектам, создаются </w:t>
      </w:r>
      <w:proofErr w:type="spellStart"/>
      <w:r w:rsidRPr="00911806">
        <w:rPr>
          <w:sz w:val="24"/>
          <w:szCs w:val="24"/>
        </w:rPr>
        <w:t>водоохранные</w:t>
      </w:r>
      <w:proofErr w:type="spellEnd"/>
      <w:r w:rsidRPr="00911806">
        <w:rPr>
          <w:sz w:val="24"/>
          <w:szCs w:val="24"/>
        </w:rPr>
        <w:t xml:space="preserve"> зоны и прибрежные защитные полосы (ст. 65 ВК РФ). В их пределах устанавливается специальный режим осуществления хозяйственной и иной деятельности.</w:t>
      </w:r>
    </w:p>
    <w:p w14:paraId="35CB1BF5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4BFC5F05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  <w:r w:rsidRPr="00911806">
        <w:rPr>
          <w:sz w:val="24"/>
          <w:szCs w:val="24"/>
        </w:rPr>
        <w:t xml:space="preserve">В границах </w:t>
      </w:r>
      <w:proofErr w:type="spellStart"/>
      <w:r w:rsidRPr="00911806">
        <w:rPr>
          <w:sz w:val="24"/>
          <w:szCs w:val="24"/>
        </w:rPr>
        <w:t>водоохранных</w:t>
      </w:r>
      <w:proofErr w:type="spellEnd"/>
      <w:r w:rsidRPr="00911806">
        <w:rPr>
          <w:sz w:val="24"/>
          <w:szCs w:val="24"/>
        </w:rPr>
        <w:t xml:space="preserve"> зон запрещаются: использование сточных вод для удобрения почв;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 осуществление авиационных мер по борьбе с вредителями и болезнями растений;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14:paraId="2BD61491" w14:textId="77777777" w:rsidR="00911806" w:rsidRPr="00911806" w:rsidRDefault="00911806" w:rsidP="00911806">
      <w:pPr>
        <w:spacing w:after="37" w:line="259" w:lineRule="auto"/>
        <w:rPr>
          <w:sz w:val="24"/>
          <w:szCs w:val="24"/>
        </w:rPr>
      </w:pPr>
    </w:p>
    <w:p w14:paraId="7B8D118B" w14:textId="4EDFB8AB" w:rsidR="00A45435" w:rsidRDefault="00911806" w:rsidP="00911806">
      <w:pPr>
        <w:spacing w:after="37" w:line="259" w:lineRule="auto"/>
        <w:rPr>
          <w:b/>
          <w:sz w:val="24"/>
          <w:szCs w:val="24"/>
        </w:rPr>
      </w:pPr>
      <w:r w:rsidRPr="00911806">
        <w:rPr>
          <w:sz w:val="24"/>
          <w:szCs w:val="24"/>
        </w:rPr>
        <w:t>В границах прибрежных защитных полос наряду с установленными ВК РФ ограничениями запрещаются: распашка земель; размещение отвалов размываемых грунтов; выпас сельскохозяйственных животных и организация для них летних лагерей, ванн.</w:t>
      </w:r>
      <w:r w:rsidR="00A45435" w:rsidRPr="00A45435">
        <w:rPr>
          <w:sz w:val="24"/>
          <w:szCs w:val="24"/>
        </w:rPr>
        <w:br/>
      </w:r>
    </w:p>
    <w:p w14:paraId="5A02A73F" w14:textId="5F9F12F4" w:rsidR="0033605F" w:rsidRDefault="0033605F" w:rsidP="00911806">
      <w:pPr>
        <w:spacing w:after="37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Вопрос</w:t>
      </w:r>
      <w:r w:rsidR="00073F92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 xml:space="preserve"> 5</w:t>
      </w:r>
    </w:p>
    <w:p w14:paraId="2C92B86D" w14:textId="77777777" w:rsidR="0033605F" w:rsidRPr="0033605F" w:rsidRDefault="0033605F" w:rsidP="00073F92">
      <w:pPr>
        <w:spacing w:after="0" w:line="240" w:lineRule="auto"/>
        <w:ind w:left="0" w:firstLine="423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Объектом регулирования в рамках </w:t>
      </w:r>
      <w:hyperlink r:id="rId28" w:history="1">
        <w:r w:rsidRPr="00073F92">
          <w:rPr>
            <w:color w:val="auto"/>
            <w:sz w:val="24"/>
            <w:szCs w:val="24"/>
          </w:rPr>
          <w:t>права</w:t>
        </w:r>
      </w:hyperlink>
      <w:r w:rsidRPr="0033605F">
        <w:rPr>
          <w:color w:val="auto"/>
          <w:sz w:val="24"/>
          <w:szCs w:val="24"/>
        </w:rPr>
        <w:t> окружающей среды является не воздух вообще, а атмосферный воздух. Атмосферный воздух - жизненно важный компонент окружающей природной среды, представляющий собой естественную смесь газов атмосферы, находящуюся за пределами жилых, производственных и иных помещений. К атмосферному воздуху не относится также воздух, находящийся в компрессорах, баллонах и т.п. Отношения по поводу воздуха помещений и находящегося в емкостях регулируются санитарным, в том числе гражданским, </w:t>
      </w:r>
      <w:hyperlink r:id="rId29" w:history="1">
        <w:r w:rsidRPr="00073F92">
          <w:rPr>
            <w:color w:val="auto"/>
            <w:sz w:val="24"/>
            <w:szCs w:val="24"/>
          </w:rPr>
          <w:t>жилищным законодательством</w:t>
        </w:r>
      </w:hyperlink>
      <w:r w:rsidRPr="0033605F">
        <w:rPr>
          <w:color w:val="auto"/>
          <w:sz w:val="24"/>
          <w:szCs w:val="24"/>
        </w:rPr>
        <w:t>. Критерием разграничения атмосферного воздуха и иного воздуха служит естественная связь первого с природной средой.</w:t>
      </w:r>
    </w:p>
    <w:p w14:paraId="13B9FFCC" w14:textId="77777777" w:rsidR="0033605F" w:rsidRPr="0033605F" w:rsidRDefault="0033605F" w:rsidP="00073F92">
      <w:pPr>
        <w:spacing w:after="0" w:line="240" w:lineRule="auto"/>
        <w:ind w:left="0" w:firstLine="423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Атмосферный воздух является одним из основных жизненно важных элементов природы. Прежде </w:t>
      </w:r>
      <w:proofErr w:type="gramStart"/>
      <w:r w:rsidRPr="0033605F">
        <w:rPr>
          <w:color w:val="auto"/>
          <w:sz w:val="24"/>
          <w:szCs w:val="24"/>
        </w:rPr>
        <w:t>всего</w:t>
      </w:r>
      <w:proofErr w:type="gramEnd"/>
      <w:r w:rsidRPr="0033605F">
        <w:rPr>
          <w:color w:val="auto"/>
          <w:sz w:val="24"/>
          <w:szCs w:val="24"/>
        </w:rPr>
        <w:t xml:space="preserve"> он служит незаменимым источником кислорода, необходимого для существования всего живого на Земле. При характеристике особой важности воздуха в жизни </w:t>
      </w:r>
      <w:hyperlink r:id="rId30" w:history="1">
        <w:r w:rsidRPr="00073F92">
          <w:rPr>
            <w:color w:val="auto"/>
            <w:sz w:val="24"/>
            <w:szCs w:val="24"/>
          </w:rPr>
          <w:t>человека</w:t>
        </w:r>
      </w:hyperlink>
      <w:r w:rsidRPr="0033605F">
        <w:rPr>
          <w:color w:val="auto"/>
          <w:sz w:val="24"/>
          <w:szCs w:val="24"/>
        </w:rPr>
        <w:t> подчеркивается, что человек может прожить без воздуха лишь несколько минут.</w:t>
      </w:r>
    </w:p>
    <w:p w14:paraId="6196F28D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У атмосферного воздуха и атмосферы в целом множество других экологически и социально полезных свойств. Он является проводником энергии Солнца, служит защитой от губительных космических излучений, образует основу климатических и погодных условий на Земле. В экономической деятельности </w:t>
      </w:r>
      <w:hyperlink r:id="rId31" w:history="1">
        <w:r w:rsidRPr="00073F92">
          <w:rPr>
            <w:color w:val="auto"/>
            <w:sz w:val="24"/>
            <w:szCs w:val="24"/>
          </w:rPr>
          <w:t>общества</w:t>
        </w:r>
      </w:hyperlink>
      <w:r w:rsidRPr="0033605F">
        <w:rPr>
          <w:color w:val="auto"/>
          <w:sz w:val="24"/>
          <w:szCs w:val="24"/>
        </w:rPr>
        <w:t> атмосфера интенсивно эксплуатируется как транспортная коммуникация. Наконец, атмосфера - это среда для удаления газообразных и пылевидных отходов человеческой деятельности.</w:t>
      </w:r>
    </w:p>
    <w:p w14:paraId="76E3E2F6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Особенностью правового режима атмосферного воздуха является то, что в силу физических свойств он не может быть </w:t>
      </w:r>
      <w:hyperlink r:id="rId32" w:history="1">
        <w:r w:rsidRPr="00073F92">
          <w:rPr>
            <w:color w:val="auto"/>
            <w:sz w:val="24"/>
            <w:szCs w:val="24"/>
          </w:rPr>
          <w:t>объектом права</w:t>
        </w:r>
      </w:hyperlink>
      <w:r w:rsidRPr="0033605F">
        <w:rPr>
          <w:color w:val="auto"/>
          <w:sz w:val="24"/>
          <w:szCs w:val="24"/>
        </w:rPr>
        <w:t> </w:t>
      </w:r>
      <w:hyperlink r:id="rId33" w:history="1">
        <w:r w:rsidRPr="00073F92">
          <w:rPr>
            <w:color w:val="auto"/>
            <w:sz w:val="24"/>
            <w:szCs w:val="24"/>
          </w:rPr>
          <w:t>собственности</w:t>
        </w:r>
      </w:hyperlink>
      <w:r w:rsidRPr="0033605F">
        <w:rPr>
          <w:color w:val="auto"/>
          <w:sz w:val="24"/>
          <w:szCs w:val="24"/>
        </w:rPr>
        <w:t>, поскольку к нему не применимы традиционные полномочия собственника. Он не может быть индивидуализирован для того, чтобы стать объектом </w:t>
      </w:r>
      <w:hyperlink r:id="rId34" w:history="1">
        <w:r w:rsidRPr="00073F92">
          <w:rPr>
            <w:color w:val="auto"/>
            <w:sz w:val="24"/>
            <w:szCs w:val="24"/>
          </w:rPr>
          <w:t>права собственности</w:t>
        </w:r>
      </w:hyperlink>
      <w:r w:rsidRPr="0033605F">
        <w:rPr>
          <w:color w:val="auto"/>
          <w:sz w:val="24"/>
          <w:szCs w:val="24"/>
        </w:rPr>
        <w:t>.</w:t>
      </w:r>
    </w:p>
    <w:p w14:paraId="1F86EC1C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lastRenderedPageBreak/>
        <w:t>Не являясь собственником атмосферного воздуха, находящегося в конкретный момент над </w:t>
      </w:r>
      <w:hyperlink r:id="rId35" w:history="1">
        <w:r w:rsidRPr="00073F92">
          <w:rPr>
            <w:color w:val="auto"/>
            <w:sz w:val="24"/>
            <w:szCs w:val="24"/>
          </w:rPr>
          <w:t>территорией</w:t>
        </w:r>
      </w:hyperlink>
      <w:r w:rsidRPr="0033605F">
        <w:rPr>
          <w:color w:val="auto"/>
          <w:sz w:val="24"/>
          <w:szCs w:val="24"/>
        </w:rPr>
        <w:t> </w:t>
      </w:r>
      <w:hyperlink r:id="rId36" w:history="1">
        <w:r w:rsidRPr="00073F92">
          <w:rPr>
            <w:color w:val="auto"/>
            <w:sz w:val="24"/>
            <w:szCs w:val="24"/>
          </w:rPr>
          <w:t>государства</w:t>
        </w:r>
      </w:hyperlink>
      <w:r w:rsidRPr="0033605F">
        <w:rPr>
          <w:color w:val="auto"/>
          <w:sz w:val="24"/>
          <w:szCs w:val="24"/>
        </w:rPr>
        <w:t>, оно имеет на него суверенные права. Эти права вытекают из принадлежности государству его естественной природной среды. Любое государство в пределах своего воздушного пространства пользуется всеми правами территориального верховенства, государственного суверенитета, </w:t>
      </w:r>
      <w:hyperlink r:id="rId37" w:history="1">
        <w:r w:rsidRPr="00073F92">
          <w:rPr>
            <w:color w:val="auto"/>
            <w:sz w:val="24"/>
            <w:szCs w:val="24"/>
          </w:rPr>
          <w:t>исключительным правом</w:t>
        </w:r>
      </w:hyperlink>
      <w:r w:rsidRPr="0033605F">
        <w:rPr>
          <w:color w:val="auto"/>
          <w:sz w:val="24"/>
          <w:szCs w:val="24"/>
        </w:rPr>
        <w:t> на использование атмосферы. В соответствии с Воздушным кодексом РФ, принятым 19 марта 1997 г., Российская Федерация обладает полным и исключительным суверенитетом в отношении воздушного пространства РФ. Под воздушным пространством РФ понимается воздушное пространство над территорией РФ, в том числе воздушное пространство над внутренними водами и территориальным морем (ст. 1).</w:t>
      </w:r>
    </w:p>
    <w:p w14:paraId="161CA1A7" w14:textId="77777777" w:rsidR="0033605F" w:rsidRPr="0033605F" w:rsidRDefault="0033605F" w:rsidP="0033605F">
      <w:pPr>
        <w:spacing w:before="75" w:after="75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Какова пространственная сфера действия законодательства об охране атмосферного воздуха? Она определяется пределами государственного суверенитета России над своим воздушным пространством. Охрана атмосферного воздуха должна обеспечиваться в пределах практически возможного использования воздушного пространства или практического воздействия на состояние атмосферы. В определенной мере граница действия законодательства определяется возможным высотным пределом, который достигают самолеты или иные летающие устройства. Однако известно, что вредное воздействие на состояние озонового слоя Земли оказывается при эксплуатации </w:t>
      </w:r>
      <w:proofErr w:type="spellStart"/>
      <w:r w:rsidRPr="0033605F">
        <w:rPr>
          <w:color w:val="auto"/>
          <w:sz w:val="24"/>
          <w:szCs w:val="24"/>
        </w:rPr>
        <w:t>озоноразрушающих</w:t>
      </w:r>
      <w:proofErr w:type="spellEnd"/>
      <w:r w:rsidRPr="0033605F">
        <w:rPr>
          <w:color w:val="auto"/>
          <w:sz w:val="24"/>
          <w:szCs w:val="24"/>
        </w:rPr>
        <w:t xml:space="preserve"> веществ на объектах, расположенных на земле.</w:t>
      </w:r>
    </w:p>
    <w:p w14:paraId="3D58DD1E" w14:textId="7DD5DF4E" w:rsidR="0033605F" w:rsidRPr="0033605F" w:rsidRDefault="0033605F" w:rsidP="00073F92">
      <w:pPr>
        <w:shd w:val="clear" w:color="auto" w:fill="FFFFFF"/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Как никакой другой природный ресурс, атмосферный воздух, "не признающий" никаких политических границ, образует единую в глобальном масштабе среду жизни.</w:t>
      </w:r>
    </w:p>
    <w:p w14:paraId="152790F5" w14:textId="77777777" w:rsidR="0033605F" w:rsidRPr="0033605F" w:rsidRDefault="0033605F" w:rsidP="0033605F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Если в отношении таких природных объектов, как земля, недра, воды, животный мир, предмет </w:t>
      </w:r>
      <w:hyperlink r:id="rId38" w:history="1">
        <w:r w:rsidRPr="00073F92">
          <w:rPr>
            <w:color w:val="auto"/>
            <w:sz w:val="24"/>
            <w:szCs w:val="24"/>
          </w:rPr>
          <w:t>правового регулирования</w:t>
        </w:r>
      </w:hyperlink>
      <w:r w:rsidRPr="0033605F">
        <w:rPr>
          <w:color w:val="auto"/>
          <w:sz w:val="24"/>
          <w:szCs w:val="24"/>
        </w:rPr>
        <w:t> включает и регулирование использования, и охраны, то регулирование использования атмосферного воздуха действующий Федеральный </w:t>
      </w:r>
      <w:hyperlink r:id="rId39" w:history="1">
        <w:r w:rsidRPr="00073F92">
          <w:rPr>
            <w:color w:val="auto"/>
            <w:sz w:val="24"/>
            <w:szCs w:val="24"/>
          </w:rPr>
          <w:t>закон</w:t>
        </w:r>
      </w:hyperlink>
      <w:r w:rsidRPr="0033605F">
        <w:rPr>
          <w:color w:val="auto"/>
          <w:sz w:val="24"/>
          <w:szCs w:val="24"/>
        </w:rPr>
        <w:t> "Об охране атмосферного воздуха" не предусматривает. Предшествующий Закон РСФСР "Об охране атмосферного воздуха" устанавливал некоторые требования по регулированию потребления атмосферного воздуха для промышленных и иных народнохозяйственных нужд.</w:t>
      </w:r>
    </w:p>
    <w:p w14:paraId="29F0BE4D" w14:textId="77777777" w:rsidR="0033605F" w:rsidRPr="0033605F" w:rsidRDefault="0033605F" w:rsidP="00073F92">
      <w:pPr>
        <w:spacing w:before="75" w:after="75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Хотя на практике не устанавливается особых ограничений на забор воздуха для технологических нужд, как природный ресурс атмосферный воздух эксплуатируется весьма интенсивно. Например, современный реактивный лайнер при перелете из Европы в Америку за 8 часов полета потребляет столько кислорода, сколько за это же время могут выделить 25 тыс. га леса. Воздух является необходимым элементом производственных процессов и иной хозяйственной деятельности человека.</w:t>
      </w:r>
    </w:p>
    <w:p w14:paraId="13C16BC3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Наряду с Федеральным законом "Об охране атмосферного воздуха", отношения по охране атмосферного воздуха регулируются Федеральным законом "Об </w:t>
      </w:r>
      <w:hyperlink r:id="rId40" w:history="1">
        <w:r w:rsidRPr="00073F92">
          <w:rPr>
            <w:color w:val="auto"/>
            <w:sz w:val="24"/>
            <w:szCs w:val="24"/>
          </w:rPr>
          <w:t>охране окружающей среды</w:t>
        </w:r>
      </w:hyperlink>
      <w:r w:rsidRPr="0033605F">
        <w:rPr>
          <w:color w:val="auto"/>
          <w:sz w:val="24"/>
          <w:szCs w:val="24"/>
        </w:rPr>
        <w:t>", Федеральным законом "Об экологической экспертизе" и другими </w:t>
      </w:r>
      <w:hyperlink r:id="rId41" w:history="1">
        <w:r w:rsidRPr="00073F92">
          <w:rPr>
            <w:color w:val="auto"/>
            <w:sz w:val="24"/>
            <w:szCs w:val="24"/>
          </w:rPr>
          <w:t>нормативными актами</w:t>
        </w:r>
      </w:hyperlink>
      <w:r w:rsidRPr="0033605F">
        <w:rPr>
          <w:color w:val="auto"/>
          <w:sz w:val="24"/>
          <w:szCs w:val="24"/>
        </w:rPr>
        <w:t>.</w:t>
      </w:r>
    </w:p>
    <w:p w14:paraId="7E4FDEDE" w14:textId="77777777" w:rsidR="0033605F" w:rsidRPr="0033605F" w:rsidRDefault="0033605F" w:rsidP="00073F92">
      <w:pPr>
        <w:spacing w:before="75" w:after="75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Поскольку в процессе антропогенной деятельности на состояние атмосферного воздуха оказываются химические, физические и биологические воздействия, законодательство регулирует соответствующие отношения по его охране. Причем такие воздействия на состояние окружающей среды, как физические (шум, электромагнитные), регулируются преимущественно именно в рамках </w:t>
      </w:r>
      <w:proofErr w:type="spellStart"/>
      <w:r w:rsidRPr="0033605F">
        <w:rPr>
          <w:color w:val="auto"/>
          <w:sz w:val="24"/>
          <w:szCs w:val="24"/>
        </w:rPr>
        <w:t>воздухоохранительного</w:t>
      </w:r>
      <w:proofErr w:type="spellEnd"/>
      <w:r w:rsidRPr="0033605F">
        <w:rPr>
          <w:color w:val="auto"/>
          <w:sz w:val="24"/>
          <w:szCs w:val="24"/>
        </w:rPr>
        <w:t xml:space="preserve"> права.</w:t>
      </w:r>
    </w:p>
    <w:p w14:paraId="5925F258" w14:textId="77777777" w:rsidR="0033605F" w:rsidRPr="0033605F" w:rsidRDefault="0033605F" w:rsidP="0033605F">
      <w:pPr>
        <w:spacing w:before="75" w:after="75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Основными правовыми средствами охраны атмосферного воздуха являются:</w:t>
      </w:r>
    </w:p>
    <w:p w14:paraId="1FCEF203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программы по охране атмосферного воздуха;</w:t>
      </w:r>
    </w:p>
    <w:p w14:paraId="612720F9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нормирование качества атмосферного воздуха, предельно допустимых воздействий со стороны отдельных источников;</w:t>
      </w:r>
    </w:p>
    <w:p w14:paraId="3528E007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регулирование размещения источников вредных воздействий на атмосферу;</w:t>
      </w:r>
    </w:p>
    <w:p w14:paraId="7C2731C6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экологическая экспертиза проектов </w:t>
      </w:r>
      <w:hyperlink r:id="rId42" w:history="1">
        <w:r w:rsidRPr="00073F92">
          <w:rPr>
            <w:color w:val="auto"/>
            <w:sz w:val="24"/>
            <w:szCs w:val="24"/>
          </w:rPr>
          <w:t>предприятий</w:t>
        </w:r>
      </w:hyperlink>
      <w:r w:rsidRPr="0033605F">
        <w:rPr>
          <w:color w:val="auto"/>
          <w:sz w:val="24"/>
          <w:szCs w:val="24"/>
        </w:rPr>
        <w:t> и иных объектов, эксплуатация которых сопровождается загрязнением атмосферы;</w:t>
      </w:r>
    </w:p>
    <w:p w14:paraId="06AD72D8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lastRenderedPageBreak/>
        <w:t>разрешительный порядок вредных воздействий на состояние атмосферного воздуха;</w:t>
      </w:r>
    </w:p>
    <w:p w14:paraId="471B69F6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государственная регистрация вредных (загрязняющих) веществ и потенциально опасных веществ;</w:t>
      </w:r>
    </w:p>
    <w:p w14:paraId="01BCE3A1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государственный </w:t>
      </w:r>
      <w:hyperlink r:id="rId43" w:history="1">
        <w:r w:rsidRPr="00073F92">
          <w:rPr>
            <w:color w:val="auto"/>
            <w:sz w:val="24"/>
            <w:szCs w:val="24"/>
          </w:rPr>
          <w:t>учет</w:t>
        </w:r>
      </w:hyperlink>
      <w:r w:rsidRPr="0033605F">
        <w:rPr>
          <w:color w:val="auto"/>
          <w:sz w:val="24"/>
          <w:szCs w:val="24"/>
        </w:rPr>
        <w:t> вредных воздействий на атмосферный воздух и их источников;</w:t>
      </w:r>
    </w:p>
    <w:p w14:paraId="4675421F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hyperlink r:id="rId44" w:history="1">
        <w:r w:rsidRPr="00073F92">
          <w:rPr>
            <w:color w:val="auto"/>
            <w:sz w:val="24"/>
            <w:szCs w:val="24"/>
          </w:rPr>
          <w:t>инвентаризация</w:t>
        </w:r>
      </w:hyperlink>
      <w:r w:rsidRPr="0033605F">
        <w:rPr>
          <w:color w:val="auto"/>
          <w:sz w:val="24"/>
          <w:szCs w:val="24"/>
        </w:rPr>
        <w:t> выбросов вредных (загрязняющих) веществ в атмосферный воздух, вредных физических воздействий на атмосферный воздух и их источников;</w:t>
      </w:r>
    </w:p>
    <w:p w14:paraId="1B7686AB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мониторинг атмосферного воздуха;</w:t>
      </w:r>
    </w:p>
    <w:p w14:paraId="2D190BB7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государственный, производственный и общественный </w:t>
      </w:r>
      <w:hyperlink r:id="rId45" w:history="1">
        <w:proofErr w:type="gramStart"/>
        <w:r w:rsidRPr="00073F92">
          <w:rPr>
            <w:color w:val="auto"/>
            <w:sz w:val="24"/>
            <w:szCs w:val="24"/>
          </w:rPr>
          <w:t>контроль</w:t>
        </w:r>
      </w:hyperlink>
      <w:r w:rsidRPr="0033605F">
        <w:rPr>
          <w:color w:val="auto"/>
          <w:sz w:val="24"/>
          <w:szCs w:val="24"/>
        </w:rPr>
        <w:t> за</w:t>
      </w:r>
      <w:proofErr w:type="gramEnd"/>
      <w:r w:rsidRPr="0033605F">
        <w:rPr>
          <w:color w:val="auto"/>
          <w:sz w:val="24"/>
          <w:szCs w:val="24"/>
        </w:rPr>
        <w:t xml:space="preserve"> охраной атмосферного воздуха;</w:t>
      </w:r>
    </w:p>
    <w:p w14:paraId="34E32ACC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proofErr w:type="gramStart"/>
      <w:r w:rsidRPr="0033605F">
        <w:rPr>
          <w:color w:val="auto"/>
          <w:sz w:val="24"/>
          <w:szCs w:val="24"/>
        </w:rPr>
        <w:t>экономический механизм</w:t>
      </w:r>
      <w:proofErr w:type="gramEnd"/>
      <w:r w:rsidRPr="0033605F">
        <w:rPr>
          <w:color w:val="auto"/>
          <w:sz w:val="24"/>
          <w:szCs w:val="24"/>
        </w:rPr>
        <w:t xml:space="preserve"> охраны атмосферного воздуха;</w:t>
      </w:r>
    </w:p>
    <w:p w14:paraId="09ED9A3F" w14:textId="77777777" w:rsidR="0033605F" w:rsidRPr="0033605F" w:rsidRDefault="0033605F" w:rsidP="0033605F">
      <w:pPr>
        <w:numPr>
          <w:ilvl w:val="0"/>
          <w:numId w:val="26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ответственность за нарушение законодательства РФ в области охраны атмосферного воздуха.</w:t>
      </w:r>
    </w:p>
    <w:p w14:paraId="7B4316F5" w14:textId="77777777" w:rsidR="0033605F" w:rsidRPr="0033605F" w:rsidRDefault="0033605F" w:rsidP="00073F92">
      <w:pPr>
        <w:spacing w:before="75" w:after="75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Федеральный закон "Об охране атмосферного воздуха" установил ряд специфических мер по охране этого природного ресурса. Специфически регулируется, в частности, нормирование качества атмосферного воздуха и вредных физических воздействий на атмосферный воздух (ст. 11). В целях оценки состояния атмосферного воздуха устанавливаются гигиенические и экологические нормативы качества атмосферного воздуха и предельно допустимые уровни физических воздействий на него. При этом под гигиеническим нормативом качества атмосферного воздуха понимается критерий качества атмосферного воздуха, который отражает предельно допустимое максимальное содержание вредных (загрязняющих) веществ в атмосферном воздухе и при котором отсутствует вредное воздействие на здоровье человека. Экологический норматив качества атмосферного воздуха - критерий качества атмосферного воздуха, который отражает предельно допустимое максимальное содержание вредных (загрязняющих) веществ в атмосферном воздухе и при котором отсутствует вредное воздействие на окружающую природную среду.</w:t>
      </w:r>
    </w:p>
    <w:p w14:paraId="57D4BE6C" w14:textId="77777777" w:rsidR="0033605F" w:rsidRPr="0033605F" w:rsidRDefault="0033605F" w:rsidP="00073F92">
      <w:pPr>
        <w:spacing w:before="75" w:after="75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Выделение гигиенических нормативов качества атмосферного воздуха - одна из новаций Федерального закона "Об охране атмосферного воздуха" и экологического законодательства в целом. В какой мере она </w:t>
      </w:r>
      <w:proofErr w:type="spellStart"/>
      <w:r w:rsidRPr="0033605F">
        <w:rPr>
          <w:color w:val="auto"/>
          <w:sz w:val="24"/>
          <w:szCs w:val="24"/>
        </w:rPr>
        <w:t>обоснованна</w:t>
      </w:r>
      <w:proofErr w:type="spellEnd"/>
      <w:r w:rsidRPr="0033605F">
        <w:rPr>
          <w:color w:val="auto"/>
          <w:sz w:val="24"/>
          <w:szCs w:val="24"/>
        </w:rPr>
        <w:t>? Загрязняющие вещества, выбрасываемые предприятиями или транспортными средствами в атмосферу, одновременно оказывают вредное воздействие на человека и на иные объекты, в частности растительный и животный мир. Это обстоятельство лишает смысла раздельного нормирования качества атмосферного воздуха применительно к интересам охраны здоровья человека и растительного и животного мира. Цели такого нормирования вполне достигаются посредством установления научно обоснованных экологических нормативов качества атмосферного воздуха. Именно это обстоятельство имелось в виду при подготовке предшествующего закона - Закона РСФСР "Об охране атмосферного воздуха" (1982 г.), который предусмотрел единые нормативы ПДК загрязняющих веществ в атмосфере в интересах охраны здоровья человека и охраны окружающей среды.</w:t>
      </w:r>
    </w:p>
    <w:p w14:paraId="179A142C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В контексте нормирования охраны атмосферного воздуха к </w:t>
      </w:r>
      <w:proofErr w:type="gramStart"/>
      <w:r w:rsidRPr="0033605F">
        <w:rPr>
          <w:color w:val="auto"/>
          <w:sz w:val="24"/>
          <w:szCs w:val="24"/>
        </w:rPr>
        <w:t>специфическим</w:t>
      </w:r>
      <w:proofErr w:type="gramEnd"/>
      <w:r w:rsidRPr="0033605F">
        <w:rPr>
          <w:color w:val="auto"/>
          <w:sz w:val="24"/>
          <w:szCs w:val="24"/>
        </w:rPr>
        <w:t xml:space="preserve"> относится требование об установлении технических нормативов выбросов загрязняющих веществ и нормативов предельно допустимых выбросов. Технический норматив выброса - норматив выброса вредного (загрязняющего) вещества в атмосферный воздух, который устанавливается для передвижных и стационарных источников выбросов, технологических процессов, оборудования и отражает максимально допустимую массу выброса вредного (загрязняющего) вещества в атмосферный воздух в расчете на единицу продукции, мощности, пробега транспортных или иных передвижных средств и другие показатели. </w:t>
      </w:r>
      <w:proofErr w:type="gramStart"/>
      <w:r w:rsidRPr="0033605F">
        <w:rPr>
          <w:color w:val="auto"/>
          <w:sz w:val="24"/>
          <w:szCs w:val="24"/>
        </w:rPr>
        <w:t>Технические нормативы выбросов устанавливает специально уполномоченный федеральный </w:t>
      </w:r>
      <w:hyperlink r:id="rId46" w:history="1">
        <w:r w:rsidRPr="00073F92">
          <w:rPr>
            <w:color w:val="auto"/>
            <w:sz w:val="24"/>
            <w:szCs w:val="24"/>
          </w:rPr>
          <w:t>орган исполнительной власти</w:t>
        </w:r>
      </w:hyperlink>
      <w:r w:rsidRPr="0033605F">
        <w:rPr>
          <w:color w:val="auto"/>
          <w:sz w:val="24"/>
          <w:szCs w:val="24"/>
        </w:rPr>
        <w:t> в области охраны атмосферного воздуха или другой специально уполномоченный </w:t>
      </w:r>
      <w:hyperlink r:id="rId47" w:history="1">
        <w:r w:rsidRPr="00073F92">
          <w:rPr>
            <w:color w:val="auto"/>
            <w:sz w:val="24"/>
            <w:szCs w:val="24"/>
          </w:rPr>
          <w:t>Правительством РФ</w:t>
        </w:r>
      </w:hyperlink>
      <w:r w:rsidRPr="0033605F">
        <w:rPr>
          <w:color w:val="auto"/>
          <w:sz w:val="24"/>
          <w:szCs w:val="24"/>
        </w:rPr>
        <w:t> федеральный орган </w:t>
      </w:r>
      <w:hyperlink r:id="rId48" w:history="1">
        <w:r w:rsidRPr="00073F92">
          <w:rPr>
            <w:color w:val="auto"/>
            <w:sz w:val="24"/>
            <w:szCs w:val="24"/>
          </w:rPr>
          <w:t>исполнительной власти</w:t>
        </w:r>
      </w:hyperlink>
      <w:r w:rsidRPr="0033605F">
        <w:rPr>
          <w:color w:val="auto"/>
          <w:sz w:val="24"/>
          <w:szCs w:val="24"/>
        </w:rPr>
        <w:t xml:space="preserve"> по согласованию со специально </w:t>
      </w:r>
      <w:r w:rsidRPr="0033605F">
        <w:rPr>
          <w:color w:val="auto"/>
          <w:sz w:val="24"/>
          <w:szCs w:val="24"/>
        </w:rPr>
        <w:lastRenderedPageBreak/>
        <w:t>уполномоченным федеральным органом исполнительной </w:t>
      </w:r>
      <w:hyperlink r:id="rId49" w:history="1">
        <w:r w:rsidRPr="00073F92">
          <w:rPr>
            <w:color w:val="auto"/>
            <w:sz w:val="24"/>
            <w:szCs w:val="24"/>
          </w:rPr>
          <w:t>власти</w:t>
        </w:r>
      </w:hyperlink>
      <w:r w:rsidRPr="0033605F">
        <w:rPr>
          <w:color w:val="auto"/>
          <w:sz w:val="24"/>
          <w:szCs w:val="24"/>
        </w:rPr>
        <w:t> в области охраны атмосферного воздуха для стационарных источников выбросов вредных (загрязняющих) веществ в атмосферный воздух отдельных видов, а также для являющихся источниками загрязнения атмосферного воздуха транспортных</w:t>
      </w:r>
      <w:proofErr w:type="gramEnd"/>
      <w:r w:rsidRPr="0033605F">
        <w:rPr>
          <w:color w:val="auto"/>
          <w:sz w:val="24"/>
          <w:szCs w:val="24"/>
        </w:rPr>
        <w:t xml:space="preserve"> или иных передвижных средств и установок всех видов.</w:t>
      </w:r>
    </w:p>
    <w:p w14:paraId="0D0494C9" w14:textId="77777777" w:rsidR="0033605F" w:rsidRPr="0033605F" w:rsidRDefault="0033605F" w:rsidP="00073F92">
      <w:pPr>
        <w:spacing w:before="75" w:after="75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Нормативы предельно допустимого выброса загрязняющих веществ в атмосферу устанавливаются для стационарного источника загрязнения атмосферного воздуха с учетом технических нормативов выбросов и фонового загрязнения атмосферного воздуха при условии </w:t>
      </w:r>
      <w:proofErr w:type="spellStart"/>
      <w:r w:rsidRPr="0033605F">
        <w:rPr>
          <w:color w:val="auto"/>
          <w:sz w:val="24"/>
          <w:szCs w:val="24"/>
        </w:rPr>
        <w:t>непревышения</w:t>
      </w:r>
      <w:proofErr w:type="spellEnd"/>
      <w:r w:rsidRPr="0033605F">
        <w:rPr>
          <w:color w:val="auto"/>
          <w:sz w:val="24"/>
          <w:szCs w:val="24"/>
        </w:rPr>
        <w:t xml:space="preserve"> данным источником гигиенических и экологических нормативов качества атмосферного воздуха, предельно допустимых (критических) нагрузок на экологические системы, других экологических нормативов. Такие нормативы устанавливаются территориальными органами специально уполномоченного федерального органа исполнительной власти в области охраны атмосферного воздуха для конкретного стационарного источника выбросов вредных (загрязняющих) веществ в атмосферный воздух и их совокупности (организации в целом).</w:t>
      </w:r>
    </w:p>
    <w:p w14:paraId="03CC8A5C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В случае невозможности соблюдения </w:t>
      </w:r>
      <w:hyperlink r:id="rId50" w:history="1">
        <w:r w:rsidRPr="00073F92">
          <w:rPr>
            <w:color w:val="auto"/>
            <w:sz w:val="24"/>
            <w:szCs w:val="24"/>
          </w:rPr>
          <w:t>юридическими лицами</w:t>
        </w:r>
      </w:hyperlink>
      <w:r w:rsidRPr="0033605F">
        <w:rPr>
          <w:color w:val="auto"/>
          <w:sz w:val="24"/>
          <w:szCs w:val="24"/>
        </w:rPr>
        <w:t>, имеющими источники выбросов вредных (загрязняющих) веществ в атмосферный воздух, предельно допустимых выбросов территориальные органы специально уполномоченного федерального органа исполнительной власти в области охраны атмосферного воздуха могут устанавливать для таких источников временно согласованные выбросы по согласованию с территориальными органами других федеральных органов исполнительной власти.</w:t>
      </w:r>
    </w:p>
    <w:p w14:paraId="58E4ACC2" w14:textId="77777777" w:rsidR="0033605F" w:rsidRPr="0033605F" w:rsidRDefault="0033605F" w:rsidP="0033605F">
      <w:pPr>
        <w:spacing w:before="75" w:after="75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Новой мерой по охране атмосферного воздуха является сертификация. Производство и использование топлива, а также производство и использование на территории РФ технических, технологических установок, двигателей, транспортных и иных передвижных средств и установок на территории Российской Федерации допускаются только при наличии сертификатов, подтверждающих соответствие требованиям охраны атмосферного воздуха.</w:t>
      </w:r>
    </w:p>
    <w:p w14:paraId="57C4774D" w14:textId="77777777" w:rsidR="0033605F" w:rsidRPr="0033605F" w:rsidRDefault="0033605F" w:rsidP="00073F92">
      <w:pPr>
        <w:spacing w:after="0" w:line="240" w:lineRule="auto"/>
        <w:ind w:left="0" w:firstLine="708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В законодательстве предусмотрены мероприятия по защите населения при изменении состояния атмосферного воздуха, угрожающем жизни и здоровью людей. В городских и иных поселениях </w:t>
      </w:r>
      <w:hyperlink r:id="rId51" w:history="1">
        <w:r w:rsidRPr="00073F92">
          <w:rPr>
            <w:color w:val="auto"/>
            <w:sz w:val="24"/>
            <w:szCs w:val="24"/>
          </w:rPr>
          <w:t>органы государственной власти</w:t>
        </w:r>
      </w:hyperlink>
      <w:r w:rsidRPr="0033605F">
        <w:rPr>
          <w:color w:val="auto"/>
          <w:sz w:val="24"/>
          <w:szCs w:val="24"/>
        </w:rPr>
        <w:t> </w:t>
      </w:r>
      <w:hyperlink r:id="rId52" w:history="1">
        <w:r w:rsidRPr="00073F92">
          <w:rPr>
            <w:color w:val="auto"/>
            <w:sz w:val="24"/>
            <w:szCs w:val="24"/>
          </w:rPr>
          <w:t>субъектов Российской Федерации</w:t>
        </w:r>
      </w:hyperlink>
      <w:r w:rsidRPr="0033605F">
        <w:rPr>
          <w:color w:val="auto"/>
          <w:sz w:val="24"/>
          <w:szCs w:val="24"/>
        </w:rPr>
        <w:t> и </w:t>
      </w:r>
      <w:hyperlink r:id="rId53" w:history="1">
        <w:r w:rsidRPr="00073F92">
          <w:rPr>
            <w:color w:val="auto"/>
            <w:sz w:val="24"/>
            <w:szCs w:val="24"/>
          </w:rPr>
          <w:t>органы местного самоуправления</w:t>
        </w:r>
      </w:hyperlink>
      <w:r w:rsidRPr="0033605F">
        <w:rPr>
          <w:color w:val="auto"/>
          <w:sz w:val="24"/>
          <w:szCs w:val="24"/>
        </w:rPr>
        <w:t xml:space="preserve"> организуют работы по регулированию выбросов вредных (загрязняющих) веществ в атмосферный воздух в периоды неблагоприятных метеорологических условий. </w:t>
      </w:r>
      <w:proofErr w:type="gramStart"/>
      <w:r w:rsidRPr="0033605F">
        <w:rPr>
          <w:color w:val="auto"/>
          <w:sz w:val="24"/>
          <w:szCs w:val="24"/>
        </w:rPr>
        <w:t>При получении прогнозов неблагоприятных метеорологических условий юридические лица, имеющие источники выбросов вредных (загрязняющих) веществ в атмосферный воздух, обязаны проводить мероприятия по уменьшению выбросов вредных (загрязняющих) веществ в атмосферный воздух,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воздуха, обеспечивающими контроль за проведением и </w:t>
      </w:r>
      <w:hyperlink r:id="rId54" w:history="1">
        <w:r w:rsidRPr="00073F92">
          <w:rPr>
            <w:color w:val="auto"/>
            <w:sz w:val="24"/>
            <w:szCs w:val="24"/>
          </w:rPr>
          <w:t>эффективностью</w:t>
        </w:r>
      </w:hyperlink>
      <w:r w:rsidRPr="0033605F">
        <w:rPr>
          <w:color w:val="auto"/>
          <w:sz w:val="24"/>
          <w:szCs w:val="24"/>
        </w:rPr>
        <w:t> указанных мероприятий.</w:t>
      </w:r>
      <w:proofErr w:type="gramEnd"/>
    </w:p>
    <w:p w14:paraId="2721A33C" w14:textId="77777777" w:rsidR="0033605F" w:rsidRPr="0033605F" w:rsidRDefault="0033605F" w:rsidP="0033605F">
      <w:pPr>
        <w:spacing w:before="75" w:after="75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При изменении состояния атмосферного воздуха, которое вызвано аварийными выбросами вредных (загрязняющих) веществ в атмосферный воздух и при котором создается угроза жизни и здоровью человека, принимаются экстренные меры по защите населения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характера.</w:t>
      </w:r>
    </w:p>
    <w:p w14:paraId="507FFB9A" w14:textId="77777777" w:rsidR="0033605F" w:rsidRPr="0033605F" w:rsidRDefault="0033605F" w:rsidP="00073F92">
      <w:pPr>
        <w:spacing w:before="75" w:after="75" w:line="240" w:lineRule="auto"/>
        <w:ind w:left="0" w:firstLine="15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В законодательстве предусматривается ряд запретительных мер, связанных с охраной атмосферного воздуха. В частности, запрещается:</w:t>
      </w:r>
    </w:p>
    <w:p w14:paraId="58E435BC" w14:textId="77777777" w:rsidR="0033605F" w:rsidRPr="0033605F" w:rsidRDefault="0033605F" w:rsidP="0033605F">
      <w:pPr>
        <w:numPr>
          <w:ilvl w:val="0"/>
          <w:numId w:val="27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выброс в атмосферный воздух веществ, степень опасности которых для жизни и здоровья человека и для окружающей природной среды не установлена;</w:t>
      </w:r>
    </w:p>
    <w:p w14:paraId="45EE51A0" w14:textId="77777777" w:rsidR="0033605F" w:rsidRPr="0033605F" w:rsidRDefault="0033605F" w:rsidP="0033605F">
      <w:pPr>
        <w:numPr>
          <w:ilvl w:val="0"/>
          <w:numId w:val="27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lastRenderedPageBreak/>
        <w:t>внедрение новых техники, технологий, материалов, веществ и другой продукции, а также применение технологического оборудования и других технических средств, если они не отвечают установленным законодательством требованиям охраны атмосферного воздуха;</w:t>
      </w:r>
    </w:p>
    <w:p w14:paraId="62BE4947" w14:textId="77777777" w:rsidR="0033605F" w:rsidRPr="0033605F" w:rsidRDefault="0033605F" w:rsidP="0033605F">
      <w:pPr>
        <w:numPr>
          <w:ilvl w:val="0"/>
          <w:numId w:val="27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проектирование, размещение и строительство объектов хозяйственной и иной деятельности, функционирование которых может привести к неблагоприятным изменениям климата и озонового слоя Земли, ухудшению здоровья людей, уничтожению генетического фонда растений и генетического фонда животных, наступлению необратимых последствий для людей и окружающей природной среды;</w:t>
      </w:r>
    </w:p>
    <w:p w14:paraId="390E270C" w14:textId="77777777" w:rsidR="0033605F" w:rsidRPr="0033605F" w:rsidRDefault="0033605F" w:rsidP="0033605F">
      <w:pPr>
        <w:numPr>
          <w:ilvl w:val="0"/>
          <w:numId w:val="27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размещение и эксплуатация объектов хозяйственной и иной деятельности, которые не имеют предусмотренных правилами </w:t>
      </w:r>
      <w:proofErr w:type="gramStart"/>
      <w:r w:rsidRPr="0033605F">
        <w:rPr>
          <w:color w:val="auto"/>
          <w:sz w:val="24"/>
          <w:szCs w:val="24"/>
        </w:rPr>
        <w:t>охраны атмосферного воздуха установок очистки газов</w:t>
      </w:r>
      <w:proofErr w:type="gramEnd"/>
      <w:r w:rsidRPr="0033605F">
        <w:rPr>
          <w:color w:val="auto"/>
          <w:sz w:val="24"/>
          <w:szCs w:val="24"/>
        </w:rPr>
        <w:t xml:space="preserve"> и средств контроля за выбросами вредных (загрязняющих) веществ в атмосферный воздух;</w:t>
      </w:r>
    </w:p>
    <w:p w14:paraId="6EFCD3AB" w14:textId="77777777" w:rsidR="0033605F" w:rsidRPr="0033605F" w:rsidRDefault="0033605F" w:rsidP="0033605F">
      <w:pPr>
        <w:numPr>
          <w:ilvl w:val="0"/>
          <w:numId w:val="27"/>
        </w:numPr>
        <w:spacing w:after="0" w:line="240" w:lineRule="auto"/>
        <w:ind w:left="150"/>
        <w:jc w:val="left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 xml:space="preserve">производство и эксплуатация транспортных и иных передвижных средств, содержание вредных (загрязняющих) </w:t>
      </w:r>
      <w:proofErr w:type="gramStart"/>
      <w:r w:rsidRPr="0033605F">
        <w:rPr>
          <w:color w:val="auto"/>
          <w:sz w:val="24"/>
          <w:szCs w:val="24"/>
        </w:rPr>
        <w:t>веществ</w:t>
      </w:r>
      <w:proofErr w:type="gramEnd"/>
      <w:r w:rsidRPr="0033605F">
        <w:rPr>
          <w:color w:val="auto"/>
          <w:sz w:val="24"/>
          <w:szCs w:val="24"/>
        </w:rPr>
        <w:t xml:space="preserve"> в выбросах которых превышает установленные технические нормативы выбросов.</w:t>
      </w:r>
    </w:p>
    <w:p w14:paraId="74513EEE" w14:textId="77777777" w:rsidR="0033605F" w:rsidRPr="0033605F" w:rsidRDefault="0033605F" w:rsidP="0033605F">
      <w:pPr>
        <w:spacing w:before="75" w:after="75" w:line="240" w:lineRule="auto"/>
        <w:ind w:left="0" w:firstLine="0"/>
        <w:rPr>
          <w:color w:val="auto"/>
          <w:sz w:val="24"/>
          <w:szCs w:val="24"/>
        </w:rPr>
      </w:pPr>
      <w:r w:rsidRPr="0033605F">
        <w:rPr>
          <w:color w:val="auto"/>
          <w:sz w:val="24"/>
          <w:szCs w:val="24"/>
        </w:rPr>
        <w:t>На практике такие запреты далеко не всегда соблюдаются. По имеющимся данным, даже вновь вводимые в эксплуатацию предприятия, как правило, не обеспечивают соблюдения установленных требований. Они функционируют на основе временно согласованных нормативов выбросов загрязняющих веществ, то есть допускается заведомое нарушение нормативов предельно допустимых концентраций загрязняющих веществ в атмосфере.</w:t>
      </w:r>
    </w:p>
    <w:p w14:paraId="12EDD046" w14:textId="77777777" w:rsidR="0033605F" w:rsidRPr="00073F92" w:rsidRDefault="0033605F" w:rsidP="00911806">
      <w:pPr>
        <w:spacing w:after="37" w:line="259" w:lineRule="auto"/>
        <w:rPr>
          <w:color w:val="auto"/>
          <w:sz w:val="24"/>
          <w:szCs w:val="24"/>
        </w:rPr>
      </w:pPr>
    </w:p>
    <w:p w14:paraId="30E09B7D" w14:textId="77777777" w:rsidR="00A45435" w:rsidRDefault="00A45435" w:rsidP="00643A84">
      <w:pPr>
        <w:pStyle w:val="2"/>
        <w:spacing w:after="14" w:line="271" w:lineRule="auto"/>
        <w:ind w:left="481" w:right="53"/>
        <w:jc w:val="center"/>
        <w:rPr>
          <w:b/>
          <w:i w:val="0"/>
          <w:sz w:val="24"/>
          <w:szCs w:val="24"/>
        </w:rPr>
      </w:pPr>
    </w:p>
    <w:p w14:paraId="4E6E6B36" w14:textId="77777777" w:rsidR="00A45435" w:rsidRDefault="00A45435" w:rsidP="00073F92">
      <w:pPr>
        <w:pStyle w:val="2"/>
        <w:spacing w:after="14" w:line="271" w:lineRule="auto"/>
        <w:ind w:left="0" w:right="53" w:firstLine="0"/>
        <w:rPr>
          <w:b/>
          <w:i w:val="0"/>
          <w:sz w:val="24"/>
          <w:szCs w:val="24"/>
        </w:rPr>
      </w:pPr>
    </w:p>
    <w:p w14:paraId="7D13CC2F" w14:textId="77777777" w:rsidR="00A45435" w:rsidRDefault="00A45435" w:rsidP="00643A84">
      <w:pPr>
        <w:pStyle w:val="2"/>
        <w:spacing w:after="14" w:line="271" w:lineRule="auto"/>
        <w:ind w:left="481" w:right="53"/>
        <w:jc w:val="center"/>
        <w:rPr>
          <w:b/>
          <w:i w:val="0"/>
          <w:sz w:val="24"/>
          <w:szCs w:val="24"/>
        </w:rPr>
      </w:pPr>
    </w:p>
    <w:p w14:paraId="04348324" w14:textId="1F1547BB" w:rsidR="00643A84" w:rsidRPr="00643A84" w:rsidRDefault="00073F92" w:rsidP="00643A84">
      <w:pPr>
        <w:pStyle w:val="2"/>
        <w:spacing w:after="14" w:line="271" w:lineRule="auto"/>
        <w:ind w:left="481" w:right="53"/>
        <w:jc w:val="center"/>
        <w:rPr>
          <w:sz w:val="24"/>
          <w:szCs w:val="24"/>
        </w:rPr>
      </w:pPr>
      <w:r>
        <w:rPr>
          <w:b/>
          <w:i w:val="0"/>
          <w:sz w:val="24"/>
          <w:szCs w:val="24"/>
        </w:rPr>
        <w:t xml:space="preserve">Вопросы для самостоятельного изучения </w:t>
      </w:r>
    </w:p>
    <w:p w14:paraId="6D97ACC7" w14:textId="77777777" w:rsidR="00643A84" w:rsidRPr="00643A84" w:rsidRDefault="00643A84" w:rsidP="00643A84">
      <w:pPr>
        <w:spacing w:after="17" w:line="259" w:lineRule="auto"/>
        <w:ind w:left="967" w:firstLine="0"/>
        <w:jc w:val="left"/>
        <w:rPr>
          <w:sz w:val="24"/>
          <w:szCs w:val="24"/>
        </w:rPr>
      </w:pPr>
      <w:r w:rsidRPr="00643A84">
        <w:rPr>
          <w:b/>
          <w:sz w:val="24"/>
          <w:szCs w:val="24"/>
        </w:rPr>
        <w:t xml:space="preserve"> </w:t>
      </w:r>
    </w:p>
    <w:p w14:paraId="36BFC1E4" w14:textId="77777777" w:rsidR="00BD2A22" w:rsidRPr="00BD2A22" w:rsidRDefault="00BD2A22" w:rsidP="00BD2A22">
      <w:pPr>
        <w:pStyle w:val="ad"/>
        <w:numPr>
          <w:ilvl w:val="0"/>
          <w:numId w:val="28"/>
        </w:numPr>
        <w:rPr>
          <w:sz w:val="24"/>
          <w:szCs w:val="24"/>
        </w:rPr>
      </w:pPr>
      <w:r w:rsidRPr="00BD2A22">
        <w:rPr>
          <w:sz w:val="24"/>
          <w:szCs w:val="24"/>
        </w:rPr>
        <w:t>Особенности правового режима лесов и растительного мира вне лесов</w:t>
      </w:r>
    </w:p>
    <w:p w14:paraId="757E251C" w14:textId="77777777" w:rsidR="00BD2A22" w:rsidRPr="00BD2A22" w:rsidRDefault="00BD2A22" w:rsidP="00BD2A22">
      <w:pPr>
        <w:pStyle w:val="ad"/>
        <w:numPr>
          <w:ilvl w:val="0"/>
          <w:numId w:val="28"/>
        </w:numPr>
        <w:rPr>
          <w:sz w:val="24"/>
          <w:szCs w:val="24"/>
        </w:rPr>
      </w:pPr>
      <w:r w:rsidRPr="00BD2A22">
        <w:rPr>
          <w:sz w:val="24"/>
          <w:szCs w:val="24"/>
        </w:rPr>
        <w:t>Особенности правового режима лесов</w:t>
      </w:r>
    </w:p>
    <w:p w14:paraId="0362A8D9" w14:textId="77777777" w:rsidR="00BD2A22" w:rsidRPr="00BD2A22" w:rsidRDefault="00BD2A22" w:rsidP="00BD2A22">
      <w:pPr>
        <w:pStyle w:val="ad"/>
        <w:numPr>
          <w:ilvl w:val="0"/>
          <w:numId w:val="28"/>
        </w:numPr>
        <w:rPr>
          <w:sz w:val="24"/>
          <w:szCs w:val="24"/>
        </w:rPr>
      </w:pPr>
      <w:r w:rsidRPr="00BD2A22">
        <w:rPr>
          <w:sz w:val="24"/>
          <w:szCs w:val="24"/>
        </w:rPr>
        <w:t>Особенности правового режима растительного мира вне лесов</w:t>
      </w:r>
    </w:p>
    <w:p w14:paraId="4EFBC945" w14:textId="7AF4421A" w:rsidR="006F3E7E" w:rsidRPr="00BD2A22" w:rsidRDefault="00BD2A22" w:rsidP="00BD2A22">
      <w:pPr>
        <w:pStyle w:val="ad"/>
        <w:numPr>
          <w:ilvl w:val="0"/>
          <w:numId w:val="28"/>
        </w:numPr>
        <w:rPr>
          <w:sz w:val="24"/>
          <w:szCs w:val="24"/>
        </w:rPr>
      </w:pPr>
      <w:r w:rsidRPr="00BD2A22">
        <w:rPr>
          <w:sz w:val="24"/>
          <w:szCs w:val="24"/>
        </w:rPr>
        <w:t>Особенности правового</w:t>
      </w:r>
      <w:bookmarkStart w:id="0" w:name="_GoBack"/>
      <w:bookmarkEnd w:id="0"/>
      <w:r w:rsidRPr="00BD2A22">
        <w:rPr>
          <w:sz w:val="24"/>
          <w:szCs w:val="24"/>
        </w:rPr>
        <w:t xml:space="preserve"> режима животного мира</w:t>
      </w:r>
    </w:p>
    <w:sectPr w:rsidR="006F3E7E" w:rsidRPr="00BD2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DB28D" w14:textId="77777777" w:rsidR="00E35EF5" w:rsidRDefault="00E35EF5" w:rsidP="00643A84">
      <w:pPr>
        <w:spacing w:after="0" w:line="240" w:lineRule="auto"/>
      </w:pPr>
      <w:r>
        <w:separator/>
      </w:r>
    </w:p>
  </w:endnote>
  <w:endnote w:type="continuationSeparator" w:id="0">
    <w:p w14:paraId="086D8F59" w14:textId="77777777" w:rsidR="00E35EF5" w:rsidRDefault="00E35EF5" w:rsidP="0064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02850" w14:textId="77777777" w:rsidR="00E35EF5" w:rsidRDefault="00E35EF5" w:rsidP="00643A84">
      <w:pPr>
        <w:spacing w:after="0" w:line="240" w:lineRule="auto"/>
      </w:pPr>
      <w:r>
        <w:separator/>
      </w:r>
    </w:p>
  </w:footnote>
  <w:footnote w:type="continuationSeparator" w:id="0">
    <w:p w14:paraId="757CBCF5" w14:textId="77777777" w:rsidR="00E35EF5" w:rsidRDefault="00E35EF5" w:rsidP="00643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0DFD"/>
    <w:multiLevelType w:val="multilevel"/>
    <w:tmpl w:val="B26E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80FA0"/>
    <w:multiLevelType w:val="hybridMultilevel"/>
    <w:tmpl w:val="26F4B938"/>
    <w:lvl w:ilvl="0" w:tplc="0419000F">
      <w:start w:val="1"/>
      <w:numFmt w:val="decimal"/>
      <w:lvlText w:val="%1."/>
      <w:lvlJc w:val="left"/>
      <w:pPr>
        <w:ind w:left="1853" w:hanging="360"/>
      </w:p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">
    <w:nsid w:val="08CC38C1"/>
    <w:multiLevelType w:val="hybridMultilevel"/>
    <w:tmpl w:val="98B62B86"/>
    <w:lvl w:ilvl="0" w:tplc="02969AF2">
      <w:start w:val="1"/>
      <w:numFmt w:val="decimal"/>
      <w:lvlText w:val="%1)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2038A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EEC49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78DC1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CE86F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046B5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808C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36D36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E139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F15054"/>
    <w:multiLevelType w:val="hybridMultilevel"/>
    <w:tmpl w:val="B93A5596"/>
    <w:lvl w:ilvl="0" w:tplc="C3D0A390">
      <w:start w:val="1"/>
      <w:numFmt w:val="bullet"/>
      <w:lvlText w:val="•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AE492E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F2C59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B88C6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127D2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623520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46A5D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82096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C0EC1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947E99"/>
    <w:multiLevelType w:val="hybridMultilevel"/>
    <w:tmpl w:val="134493DC"/>
    <w:lvl w:ilvl="0" w:tplc="067617A6">
      <w:start w:val="3"/>
      <w:numFmt w:val="decimal"/>
      <w:lvlText w:val="%1.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9CECD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18545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56887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6E67F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66C8C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B6C7E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2C0E8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04048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C00BA4"/>
    <w:multiLevelType w:val="hybridMultilevel"/>
    <w:tmpl w:val="7B866800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>
    <w:nsid w:val="1C674F73"/>
    <w:multiLevelType w:val="hybridMultilevel"/>
    <w:tmpl w:val="64581E64"/>
    <w:lvl w:ilvl="0" w:tplc="240C5754">
      <w:start w:val="1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7A741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0806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CEFA7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B4385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3288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82DCD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A2A4D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4D89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807F29"/>
    <w:multiLevelType w:val="hybridMultilevel"/>
    <w:tmpl w:val="18F275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934649B"/>
    <w:multiLevelType w:val="hybridMultilevel"/>
    <w:tmpl w:val="9514B2DE"/>
    <w:lvl w:ilvl="0" w:tplc="0419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9">
    <w:nsid w:val="2A541C2F"/>
    <w:multiLevelType w:val="hybridMultilevel"/>
    <w:tmpl w:val="F48C6744"/>
    <w:lvl w:ilvl="0" w:tplc="2B5002E8">
      <w:start w:val="1"/>
      <w:numFmt w:val="bullet"/>
      <w:lvlText w:val="•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4C5CA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30ED0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02E36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10435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48A11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48EAB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D41E7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1A3D7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05724A4"/>
    <w:multiLevelType w:val="hybridMultilevel"/>
    <w:tmpl w:val="A8FA21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0B0165E"/>
    <w:multiLevelType w:val="hybridMultilevel"/>
    <w:tmpl w:val="6C9AD204"/>
    <w:lvl w:ilvl="0" w:tplc="69AC6356">
      <w:start w:val="1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DA0A7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1EB9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CCD55E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F8828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2C67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40CD9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E66B6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627A5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2E003D3"/>
    <w:multiLevelType w:val="multilevel"/>
    <w:tmpl w:val="FECEBED4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207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3">
    <w:nsid w:val="367722A6"/>
    <w:multiLevelType w:val="hybridMultilevel"/>
    <w:tmpl w:val="EF3C908E"/>
    <w:lvl w:ilvl="0" w:tplc="0256F15C">
      <w:start w:val="1"/>
      <w:numFmt w:val="bullet"/>
      <w:lvlText w:val="•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CA67C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02951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62DCD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046C8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6CD7D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FAB7B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00621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B0546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6FD5181"/>
    <w:multiLevelType w:val="multilevel"/>
    <w:tmpl w:val="0744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E76902"/>
    <w:multiLevelType w:val="hybridMultilevel"/>
    <w:tmpl w:val="7DC0D1BE"/>
    <w:lvl w:ilvl="0" w:tplc="EAA095E4">
      <w:start w:val="1"/>
      <w:numFmt w:val="bullet"/>
      <w:lvlText w:val="–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00A33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809706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72CC6C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F28B0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CC84F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C6FC1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C484E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3CB6D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2F6263A"/>
    <w:multiLevelType w:val="hybridMultilevel"/>
    <w:tmpl w:val="963871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F984C1E"/>
    <w:multiLevelType w:val="hybridMultilevel"/>
    <w:tmpl w:val="C9122C4A"/>
    <w:lvl w:ilvl="0" w:tplc="77A8C8D2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DA1D7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E493A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D885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5CD9D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1297C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92F45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98F42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9A70B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A63A99"/>
    <w:multiLevelType w:val="hybridMultilevel"/>
    <w:tmpl w:val="7666C3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AFF2435"/>
    <w:multiLevelType w:val="multilevel"/>
    <w:tmpl w:val="7564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8A3AFD"/>
    <w:multiLevelType w:val="hybridMultilevel"/>
    <w:tmpl w:val="9B707E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6F05AD5"/>
    <w:multiLevelType w:val="hybridMultilevel"/>
    <w:tmpl w:val="E444A15E"/>
    <w:lvl w:ilvl="0" w:tplc="04EC26DA">
      <w:start w:val="1"/>
      <w:numFmt w:val="decimal"/>
      <w:lvlText w:val="%1.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760F0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FCD45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F606B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C8756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F2EAF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E22B9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44B22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4E456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8F97927"/>
    <w:multiLevelType w:val="hybridMultilevel"/>
    <w:tmpl w:val="557E26D8"/>
    <w:lvl w:ilvl="0" w:tplc="8B0856F2">
      <w:start w:val="1"/>
      <w:numFmt w:val="bullet"/>
      <w:lvlText w:val="–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B47F1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82E7F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5AFB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EE091E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6A21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9CF82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20328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C21B56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A307EA3"/>
    <w:multiLevelType w:val="hybridMultilevel"/>
    <w:tmpl w:val="0D4EA5C6"/>
    <w:lvl w:ilvl="0" w:tplc="446E8EB2">
      <w:start w:val="1"/>
      <w:numFmt w:val="bullet"/>
      <w:lvlText w:val="•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EC888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94E20E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263A6E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22B02C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BAAF80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7403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1493F0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F87FB0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1F40033"/>
    <w:multiLevelType w:val="hybridMultilevel"/>
    <w:tmpl w:val="8EBAFD8A"/>
    <w:lvl w:ilvl="0" w:tplc="5C1E3DC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5CE38A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62241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E83390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1AAC7E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E19F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80A3C8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F08892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C0A5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6D47341"/>
    <w:multiLevelType w:val="hybridMultilevel"/>
    <w:tmpl w:val="AA10CBF6"/>
    <w:lvl w:ilvl="0" w:tplc="260E38FE">
      <w:start w:val="1"/>
      <w:numFmt w:val="bullet"/>
      <w:lvlText w:val="•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8ACBE4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A6293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9A1398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A43A0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E6036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D4078E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B6229C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3669F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7FE0A8B"/>
    <w:multiLevelType w:val="multilevel"/>
    <w:tmpl w:val="65D6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AE33736"/>
    <w:multiLevelType w:val="hybridMultilevel"/>
    <w:tmpl w:val="9362C132"/>
    <w:lvl w:ilvl="0" w:tplc="2D78A55A">
      <w:start w:val="1"/>
      <w:numFmt w:val="bullet"/>
      <w:lvlText w:val="•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9AC21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C895A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E261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D61FC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32F10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440120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6EE20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D07F44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27"/>
  </w:num>
  <w:num w:numId="5">
    <w:abstractNumId w:val="21"/>
  </w:num>
  <w:num w:numId="6">
    <w:abstractNumId w:val="23"/>
  </w:num>
  <w:num w:numId="7">
    <w:abstractNumId w:val="25"/>
  </w:num>
  <w:num w:numId="8">
    <w:abstractNumId w:val="13"/>
  </w:num>
  <w:num w:numId="9">
    <w:abstractNumId w:val="22"/>
  </w:num>
  <w:num w:numId="10">
    <w:abstractNumId w:val="3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4"/>
  </w:num>
  <w:num w:numId="16">
    <w:abstractNumId w:val="12"/>
  </w:num>
  <w:num w:numId="17">
    <w:abstractNumId w:val="14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16"/>
  </w:num>
  <w:num w:numId="23">
    <w:abstractNumId w:val="20"/>
  </w:num>
  <w:num w:numId="24">
    <w:abstractNumId w:val="5"/>
  </w:num>
  <w:num w:numId="25">
    <w:abstractNumId w:val="8"/>
  </w:num>
  <w:num w:numId="26">
    <w:abstractNumId w:val="0"/>
  </w:num>
  <w:num w:numId="27">
    <w:abstractNumId w:val="2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B5B"/>
    <w:rsid w:val="00021C1C"/>
    <w:rsid w:val="00033BC2"/>
    <w:rsid w:val="00073F92"/>
    <w:rsid w:val="00095E44"/>
    <w:rsid w:val="000A251D"/>
    <w:rsid w:val="000D7A1B"/>
    <w:rsid w:val="001E60EB"/>
    <w:rsid w:val="00225911"/>
    <w:rsid w:val="00295CCB"/>
    <w:rsid w:val="00306A98"/>
    <w:rsid w:val="003301B2"/>
    <w:rsid w:val="003328B8"/>
    <w:rsid w:val="0033605F"/>
    <w:rsid w:val="003638C8"/>
    <w:rsid w:val="00372132"/>
    <w:rsid w:val="00382AF9"/>
    <w:rsid w:val="003D3FDB"/>
    <w:rsid w:val="003F5ECA"/>
    <w:rsid w:val="00467FF7"/>
    <w:rsid w:val="0048019A"/>
    <w:rsid w:val="004D11CF"/>
    <w:rsid w:val="005340C9"/>
    <w:rsid w:val="00643A84"/>
    <w:rsid w:val="0070441B"/>
    <w:rsid w:val="00727C36"/>
    <w:rsid w:val="007F35BE"/>
    <w:rsid w:val="00833475"/>
    <w:rsid w:val="00846C8E"/>
    <w:rsid w:val="008C4152"/>
    <w:rsid w:val="00911806"/>
    <w:rsid w:val="0095421D"/>
    <w:rsid w:val="00975758"/>
    <w:rsid w:val="009B6296"/>
    <w:rsid w:val="00A45435"/>
    <w:rsid w:val="00A53296"/>
    <w:rsid w:val="00B123E0"/>
    <w:rsid w:val="00B163B1"/>
    <w:rsid w:val="00B35B5B"/>
    <w:rsid w:val="00B36824"/>
    <w:rsid w:val="00BB21D9"/>
    <w:rsid w:val="00BD2A22"/>
    <w:rsid w:val="00C02F4A"/>
    <w:rsid w:val="00C5706D"/>
    <w:rsid w:val="00C901A5"/>
    <w:rsid w:val="00C96AFE"/>
    <w:rsid w:val="00CD3300"/>
    <w:rsid w:val="00D13E09"/>
    <w:rsid w:val="00D44278"/>
    <w:rsid w:val="00D82AE1"/>
    <w:rsid w:val="00D97012"/>
    <w:rsid w:val="00DD52E5"/>
    <w:rsid w:val="00E17172"/>
    <w:rsid w:val="00E31E27"/>
    <w:rsid w:val="00E3534F"/>
    <w:rsid w:val="00E35EF5"/>
    <w:rsid w:val="00E57AD8"/>
    <w:rsid w:val="00E66036"/>
    <w:rsid w:val="00E7011B"/>
    <w:rsid w:val="00E92CB2"/>
    <w:rsid w:val="00EF0AC2"/>
    <w:rsid w:val="00EF2C6D"/>
    <w:rsid w:val="00F1102E"/>
    <w:rsid w:val="00F14776"/>
    <w:rsid w:val="00F164B6"/>
    <w:rsid w:val="00F30EF6"/>
    <w:rsid w:val="00F47EA6"/>
    <w:rsid w:val="00FB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3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84"/>
    <w:pPr>
      <w:spacing w:after="31" w:line="253" w:lineRule="auto"/>
      <w:ind w:left="42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43A84"/>
    <w:pPr>
      <w:keepNext/>
      <w:keepLines/>
      <w:spacing w:after="14" w:line="271" w:lineRule="auto"/>
      <w:ind w:left="3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43A84"/>
    <w:pPr>
      <w:keepNext/>
      <w:keepLines/>
      <w:spacing w:after="13" w:line="268" w:lineRule="auto"/>
      <w:ind w:left="2365" w:right="774" w:hanging="10"/>
      <w:jc w:val="both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643A84"/>
    <w:pPr>
      <w:keepNext/>
      <w:keepLines/>
      <w:spacing w:after="14" w:line="271" w:lineRule="auto"/>
      <w:ind w:left="37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A8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3A84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3A8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43A84"/>
    <w:pPr>
      <w:spacing w:after="0" w:line="294" w:lineRule="auto"/>
      <w:ind w:left="427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643A84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643A84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Основной текст Знак"/>
    <w:link w:val="a4"/>
    <w:rsid w:val="00382AF9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a3"/>
    <w:rsid w:val="00382AF9"/>
    <w:pPr>
      <w:shd w:val="clear" w:color="auto" w:fill="FFFFFF"/>
      <w:spacing w:before="300" w:after="0" w:line="360" w:lineRule="exact"/>
      <w:ind w:left="0" w:firstLine="0"/>
      <w:jc w:val="center"/>
    </w:pPr>
    <w:rPr>
      <w:rFonts w:eastAsiaTheme="minorHAnsi"/>
      <w:color w:val="auto"/>
      <w:sz w:val="29"/>
      <w:szCs w:val="29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382AF9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3F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EC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3F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EC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9">
    <w:name w:val="Normal (Web)"/>
    <w:basedOn w:val="a"/>
    <w:uiPriority w:val="99"/>
    <w:semiHidden/>
    <w:unhideWhenUsed/>
    <w:rsid w:val="003301B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82AE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8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2AE1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w1a562e54">
    <w:name w:val="w1a562e54"/>
    <w:basedOn w:val="a0"/>
    <w:rsid w:val="003638C8"/>
  </w:style>
  <w:style w:type="character" w:customStyle="1" w:styleId="k6137ad41">
    <w:name w:val="k6137ad41"/>
    <w:basedOn w:val="a0"/>
    <w:rsid w:val="003638C8"/>
  </w:style>
  <w:style w:type="paragraph" w:styleId="ad">
    <w:name w:val="List Paragraph"/>
    <w:basedOn w:val="a"/>
    <w:uiPriority w:val="34"/>
    <w:qFormat/>
    <w:rsid w:val="003638C8"/>
    <w:pPr>
      <w:ind w:left="720"/>
      <w:contextualSpacing/>
    </w:pPr>
  </w:style>
  <w:style w:type="character" w:customStyle="1" w:styleId="s5c76230d">
    <w:name w:val="s5c76230d"/>
    <w:basedOn w:val="a0"/>
    <w:rsid w:val="00336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84"/>
    <w:pPr>
      <w:spacing w:after="31" w:line="253" w:lineRule="auto"/>
      <w:ind w:left="423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43A84"/>
    <w:pPr>
      <w:keepNext/>
      <w:keepLines/>
      <w:spacing w:after="14" w:line="271" w:lineRule="auto"/>
      <w:ind w:left="37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43A84"/>
    <w:pPr>
      <w:keepNext/>
      <w:keepLines/>
      <w:spacing w:after="13" w:line="268" w:lineRule="auto"/>
      <w:ind w:left="2365" w:right="774" w:hanging="10"/>
      <w:jc w:val="both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643A84"/>
    <w:pPr>
      <w:keepNext/>
      <w:keepLines/>
      <w:spacing w:after="14" w:line="271" w:lineRule="auto"/>
      <w:ind w:left="37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A8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3A84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3A84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43A84"/>
    <w:pPr>
      <w:spacing w:after="0" w:line="294" w:lineRule="auto"/>
      <w:ind w:left="427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643A84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643A84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Основной текст Знак"/>
    <w:link w:val="a4"/>
    <w:rsid w:val="00382AF9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a3"/>
    <w:rsid w:val="00382AF9"/>
    <w:pPr>
      <w:shd w:val="clear" w:color="auto" w:fill="FFFFFF"/>
      <w:spacing w:before="300" w:after="0" w:line="360" w:lineRule="exact"/>
      <w:ind w:left="0" w:firstLine="0"/>
      <w:jc w:val="center"/>
    </w:pPr>
    <w:rPr>
      <w:rFonts w:eastAsiaTheme="minorHAnsi"/>
      <w:color w:val="auto"/>
      <w:sz w:val="29"/>
      <w:szCs w:val="29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382AF9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3F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EC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7">
    <w:name w:val="footer"/>
    <w:basedOn w:val="a"/>
    <w:link w:val="a8"/>
    <w:uiPriority w:val="99"/>
    <w:unhideWhenUsed/>
    <w:rsid w:val="003F5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ECA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9">
    <w:name w:val="Normal (Web)"/>
    <w:basedOn w:val="a"/>
    <w:uiPriority w:val="99"/>
    <w:semiHidden/>
    <w:unhideWhenUsed/>
    <w:rsid w:val="003301B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D82AE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8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2AE1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w1a562e54">
    <w:name w:val="w1a562e54"/>
    <w:basedOn w:val="a0"/>
    <w:rsid w:val="003638C8"/>
  </w:style>
  <w:style w:type="character" w:customStyle="1" w:styleId="k6137ad41">
    <w:name w:val="k6137ad41"/>
    <w:basedOn w:val="a0"/>
    <w:rsid w:val="003638C8"/>
  </w:style>
  <w:style w:type="paragraph" w:styleId="ad">
    <w:name w:val="List Paragraph"/>
    <w:basedOn w:val="a"/>
    <w:uiPriority w:val="34"/>
    <w:qFormat/>
    <w:rsid w:val="003638C8"/>
    <w:pPr>
      <w:ind w:left="720"/>
      <w:contextualSpacing/>
    </w:pPr>
  </w:style>
  <w:style w:type="character" w:customStyle="1" w:styleId="s5c76230d">
    <w:name w:val="s5c76230d"/>
    <w:basedOn w:val="a0"/>
    <w:rsid w:val="00336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25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0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1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8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22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4560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7605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61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3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86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82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14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3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4217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5939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3583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9134065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9090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59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67096549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6866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14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4526788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85831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7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822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83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8782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71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657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242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3056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03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177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7624480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9878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842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097651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599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6521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02953221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504216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819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13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82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80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008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51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63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656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5534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4395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7642182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427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037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2658670">
                                                              <w:marLeft w:val="0"/>
                                                              <w:marRight w:val="0"/>
                                                              <w:marTop w:val="9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524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1055236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61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5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53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26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95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05753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700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02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49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833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947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0042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191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537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217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771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43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6564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6886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733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7295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209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384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863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25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12" w:color="auto"/>
                                                                      </w:divBdr>
                                                                      <w:divsChild>
                                                                        <w:div w:id="17544252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0586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0573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890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2778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0539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02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7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544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98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201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302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16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6319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04880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8759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898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48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461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447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775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033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0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6314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5695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12" w:color="auto"/>
                                                                      </w:divBdr>
                                                                      <w:divsChild>
                                                                        <w:div w:id="16083426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434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008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9381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2471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85230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5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18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501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975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29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391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5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663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38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361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014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332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644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67325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305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5181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110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1043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036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9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single" w:sz="6" w:space="12" w:color="auto"/>
                                                                      </w:divBdr>
                                                                      <w:divsChild>
                                                                        <w:div w:id="8040794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8675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97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386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64821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5.biz/terms/p29.html" TargetMode="External"/><Relationship Id="rId18" Type="http://schemas.openxmlformats.org/officeDocument/2006/relationships/hyperlink" Target="https://be5.biz/terms/o29.html" TargetMode="External"/><Relationship Id="rId26" Type="http://schemas.openxmlformats.org/officeDocument/2006/relationships/hyperlink" Target="https://be5.biz/terms/k18.html" TargetMode="External"/><Relationship Id="rId39" Type="http://schemas.openxmlformats.org/officeDocument/2006/relationships/hyperlink" Target="https://be5.biz/terms/z4.html" TargetMode="External"/><Relationship Id="rId21" Type="http://schemas.openxmlformats.org/officeDocument/2006/relationships/hyperlink" Target="https://be5.biz/terms/k31.html" TargetMode="External"/><Relationship Id="rId34" Type="http://schemas.openxmlformats.org/officeDocument/2006/relationships/hyperlink" Target="https://be5.biz/terms/p10.html" TargetMode="External"/><Relationship Id="rId42" Type="http://schemas.openxmlformats.org/officeDocument/2006/relationships/hyperlink" Target="https://be5.biz/terms/p69.html" TargetMode="External"/><Relationship Id="rId47" Type="http://schemas.openxmlformats.org/officeDocument/2006/relationships/hyperlink" Target="https://be5.biz/terms/p18.html" TargetMode="External"/><Relationship Id="rId50" Type="http://schemas.openxmlformats.org/officeDocument/2006/relationships/hyperlink" Target="https://be5.biz/terms/u7.html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e5.biz/terms/u18.html" TargetMode="External"/><Relationship Id="rId17" Type="http://schemas.openxmlformats.org/officeDocument/2006/relationships/hyperlink" Target="https://be5.biz/terms/a22.html" TargetMode="External"/><Relationship Id="rId25" Type="http://schemas.openxmlformats.org/officeDocument/2006/relationships/hyperlink" Target="https://be5.biz/terms/c44.html" TargetMode="External"/><Relationship Id="rId33" Type="http://schemas.openxmlformats.org/officeDocument/2006/relationships/hyperlink" Target="https://be5.biz/terms/c21.html" TargetMode="External"/><Relationship Id="rId38" Type="http://schemas.openxmlformats.org/officeDocument/2006/relationships/hyperlink" Target="https://be5.biz/terms/p42.html" TargetMode="External"/><Relationship Id="rId46" Type="http://schemas.openxmlformats.org/officeDocument/2006/relationships/hyperlink" Target="https://be5.biz/terms/o3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e5.biz/terms/z9.html" TargetMode="External"/><Relationship Id="rId20" Type="http://schemas.openxmlformats.org/officeDocument/2006/relationships/hyperlink" Target="https://be5.biz/terms/c46.html" TargetMode="External"/><Relationship Id="rId29" Type="http://schemas.openxmlformats.org/officeDocument/2006/relationships/hyperlink" Target="https://be5.biz/terms/j1.html" TargetMode="External"/><Relationship Id="rId41" Type="http://schemas.openxmlformats.org/officeDocument/2006/relationships/hyperlink" Target="https://be5.biz/terms/n7.html" TargetMode="External"/><Relationship Id="rId54" Type="http://schemas.openxmlformats.org/officeDocument/2006/relationships/hyperlink" Target="https://be5.biz/terms/e13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e5.biz/terms/p1.html" TargetMode="External"/><Relationship Id="rId24" Type="http://schemas.openxmlformats.org/officeDocument/2006/relationships/hyperlink" Target="https://be5.biz/terms/f14.html" TargetMode="External"/><Relationship Id="rId32" Type="http://schemas.openxmlformats.org/officeDocument/2006/relationships/hyperlink" Target="https://be5.biz/terms/o7.html" TargetMode="External"/><Relationship Id="rId37" Type="http://schemas.openxmlformats.org/officeDocument/2006/relationships/hyperlink" Target="https://be5.biz/terms/i18.html" TargetMode="External"/><Relationship Id="rId40" Type="http://schemas.openxmlformats.org/officeDocument/2006/relationships/hyperlink" Target="https://be5.biz/terms/o29.html" TargetMode="External"/><Relationship Id="rId45" Type="http://schemas.openxmlformats.org/officeDocument/2006/relationships/hyperlink" Target="https://be5.biz/terms/k31.html" TargetMode="External"/><Relationship Id="rId53" Type="http://schemas.openxmlformats.org/officeDocument/2006/relationships/hyperlink" Target="https://be5.biz/terms/o1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e5.biz/terms/l1.html" TargetMode="External"/><Relationship Id="rId23" Type="http://schemas.openxmlformats.org/officeDocument/2006/relationships/hyperlink" Target="https://be5.biz/terms/d3.html" TargetMode="External"/><Relationship Id="rId28" Type="http://schemas.openxmlformats.org/officeDocument/2006/relationships/hyperlink" Target="https://be5.biz/terms/p1.html" TargetMode="External"/><Relationship Id="rId36" Type="http://schemas.openxmlformats.org/officeDocument/2006/relationships/hyperlink" Target="https://be5.biz/terms/g1.html" TargetMode="External"/><Relationship Id="rId49" Type="http://schemas.openxmlformats.org/officeDocument/2006/relationships/hyperlink" Target="https://be5.biz/terms/v7.html" TargetMode="External"/><Relationship Id="rId10" Type="http://schemas.openxmlformats.org/officeDocument/2006/relationships/hyperlink" Target="https://be5.biz/terms/p42.html" TargetMode="External"/><Relationship Id="rId19" Type="http://schemas.openxmlformats.org/officeDocument/2006/relationships/hyperlink" Target="https://be5.biz/terms/p72.html" TargetMode="External"/><Relationship Id="rId31" Type="http://schemas.openxmlformats.org/officeDocument/2006/relationships/hyperlink" Target="https://be5.biz/terms/o12.html" TargetMode="External"/><Relationship Id="rId44" Type="http://schemas.openxmlformats.org/officeDocument/2006/relationships/hyperlink" Target="https://be5.biz/terms/i22.html" TargetMode="External"/><Relationship Id="rId52" Type="http://schemas.openxmlformats.org/officeDocument/2006/relationships/hyperlink" Target="https://be5.biz/terms/c1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e5.biz/terms/e10.html" TargetMode="External"/><Relationship Id="rId14" Type="http://schemas.openxmlformats.org/officeDocument/2006/relationships/hyperlink" Target="https://be5.biz/terms/o7.html" TargetMode="External"/><Relationship Id="rId22" Type="http://schemas.openxmlformats.org/officeDocument/2006/relationships/hyperlink" Target="https://be5.biz/terms/g14.html" TargetMode="External"/><Relationship Id="rId27" Type="http://schemas.openxmlformats.org/officeDocument/2006/relationships/hyperlink" Target="https://be5.biz/terms/c14.html" TargetMode="External"/><Relationship Id="rId30" Type="http://schemas.openxmlformats.org/officeDocument/2006/relationships/hyperlink" Target="https://be5.biz/terms/c44.html" TargetMode="External"/><Relationship Id="rId35" Type="http://schemas.openxmlformats.org/officeDocument/2006/relationships/hyperlink" Target="https://be5.biz/terms/t7.html" TargetMode="External"/><Relationship Id="rId43" Type="http://schemas.openxmlformats.org/officeDocument/2006/relationships/hyperlink" Target="https://be5.biz/terms/u18.html" TargetMode="External"/><Relationship Id="rId48" Type="http://schemas.openxmlformats.org/officeDocument/2006/relationships/hyperlink" Target="https://be5.biz/terms/i4.html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be5.biz/terms/c21.html" TargetMode="External"/><Relationship Id="rId51" Type="http://schemas.openxmlformats.org/officeDocument/2006/relationships/hyperlink" Target="https://be5.biz/terms/o15.html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8070</Words>
  <Characters>46003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15</cp:revision>
  <dcterms:created xsi:type="dcterms:W3CDTF">2023-09-10T10:44:00Z</dcterms:created>
  <dcterms:modified xsi:type="dcterms:W3CDTF">2023-09-10T12:28:00Z</dcterms:modified>
</cp:coreProperties>
</file>